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tabs>
          <w:tab w:pos="2260" w:val="left" w:leader="none"/>
        </w:tabs>
        <w:spacing w:line="475" w:lineRule="auto" w:before="90"/>
        <w:ind w:left="340" w:right="1178"/>
        <w:rPr>
          <w:u w:val="none"/>
        </w:rPr>
      </w:pPr>
      <w:r>
        <w:rPr>
          <w:u w:val="none"/>
        </w:rPr>
        <w:t>MINUTES :</w:t>
        <w:tab/>
        <w:t>BRANSTON ANNUAL PARISH COUNCIL MEETING</w:t>
      </w:r>
      <w:r>
        <w:rPr>
          <w:spacing w:val="-57"/>
          <w:u w:val="none"/>
        </w:rPr>
        <w:t> </w:t>
      </w:r>
      <w:r>
        <w:rPr>
          <w:u w:val="none"/>
        </w:rPr>
        <w:t>DATE:</w:t>
        <w:tab/>
        <w:t>MONDAY</w:t>
      </w:r>
      <w:r>
        <w:rPr>
          <w:spacing w:val="-1"/>
          <w:u w:val="none"/>
        </w:rPr>
        <w:t> </w:t>
      </w:r>
      <w:r>
        <w:rPr>
          <w:u w:val="none"/>
        </w:rPr>
        <w:t>13</w:t>
      </w:r>
      <w:r>
        <w:rPr>
          <w:position w:val="8"/>
          <w:sz w:val="16"/>
          <w:u w:val="none"/>
        </w:rPr>
        <w:t>TH</w:t>
      </w:r>
      <w:r>
        <w:rPr>
          <w:spacing w:val="19"/>
          <w:position w:val="8"/>
          <w:sz w:val="16"/>
          <w:u w:val="none"/>
        </w:rPr>
        <w:t> </w:t>
      </w:r>
      <w:r>
        <w:rPr>
          <w:u w:val="none"/>
        </w:rPr>
        <w:t>MAY</w:t>
      </w:r>
      <w:r>
        <w:rPr>
          <w:spacing w:val="-1"/>
          <w:u w:val="none"/>
        </w:rPr>
        <w:t> </w:t>
      </w:r>
      <w:r>
        <w:rPr>
          <w:u w:val="none"/>
        </w:rPr>
        <w:t>2019, 6.30 p.m.</w:t>
      </w:r>
    </w:p>
    <w:p>
      <w:pPr>
        <w:tabs>
          <w:tab w:pos="2260" w:val="left" w:leader="none"/>
        </w:tabs>
        <w:spacing w:before="6"/>
        <w:ind w:left="340" w:right="0" w:firstLine="0"/>
        <w:jc w:val="left"/>
        <w:rPr>
          <w:b/>
          <w:sz w:val="24"/>
        </w:rPr>
      </w:pPr>
      <w:r>
        <w:rPr>
          <w:b/>
          <w:sz w:val="24"/>
        </w:rPr>
        <w:t>VENUE:</w:t>
        <w:tab/>
        <w:t>HENHURST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024002pt;margin-top:13.411101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27.87707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2260" w:val="left" w:leader="none"/>
        </w:tabs>
        <w:spacing w:before="90"/>
        <w:ind w:left="2260" w:right="4136" w:hanging="2160"/>
      </w:pPr>
      <w:r>
        <w:rPr>
          <w:b/>
        </w:rPr>
        <w:t>Present:</w:t>
        <w:tab/>
      </w:r>
      <w:r>
        <w:rPr/>
        <w:t>Cllr M Ackroyd - Chairman</w:t>
      </w:r>
      <w:r>
        <w:rPr>
          <w:spacing w:val="1"/>
        </w:rPr>
        <w:t> </w:t>
      </w:r>
      <w:r>
        <w:rPr/>
        <w:t>Cllr F Smith – Vice chairman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Palmer</w:t>
      </w:r>
    </w:p>
    <w:p>
      <w:pPr>
        <w:pStyle w:val="BodyText"/>
        <w:ind w:left="2260" w:right="5623"/>
      </w:pPr>
      <w:r>
        <w:rPr/>
        <w:t>Cllr J Pike</w:t>
      </w:r>
      <w:r>
        <w:rPr>
          <w:spacing w:val="1"/>
        </w:rPr>
        <w:t> </w:t>
      </w:r>
      <w:r>
        <w:rPr/>
        <w:t>Cllr N Slater</w:t>
      </w:r>
      <w:r>
        <w:rPr>
          <w:spacing w:val="-57"/>
        </w:rPr>
        <w:t> </w:t>
      </w:r>
      <w:r>
        <w:rPr/>
        <w:t>Cllr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Gaunt</w:t>
      </w:r>
    </w:p>
    <w:p>
      <w:pPr>
        <w:pStyle w:val="BodyText"/>
        <w:ind w:left="2260"/>
      </w:pPr>
      <w:r>
        <w:rPr/>
        <w:t>Mrs</w:t>
      </w:r>
      <w:r>
        <w:rPr>
          <w:spacing w:val="-1"/>
        </w:rPr>
        <w:t> </w:t>
      </w:r>
      <w:r>
        <w:rPr/>
        <w:t>K Lear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Clerk</w:t>
      </w:r>
    </w:p>
    <w:p>
      <w:pPr>
        <w:pStyle w:val="BodyText"/>
        <w:spacing w:before="9"/>
        <w:rPr>
          <w:sz w:val="23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attendance</w:t>
        <w:tab/>
      </w:r>
      <w:r>
        <w:rPr>
          <w:sz w:val="24"/>
        </w:rPr>
        <w:t>Mrs C</w:t>
      </w:r>
      <w:r>
        <w:rPr>
          <w:spacing w:val="-1"/>
          <w:sz w:val="24"/>
        </w:rPr>
        <w:t> </w:t>
      </w:r>
      <w:r>
        <w:rPr>
          <w:sz w:val="24"/>
        </w:rPr>
        <w:t>Hopkins, Head</w:t>
      </w:r>
      <w:r>
        <w:rPr>
          <w:spacing w:val="-1"/>
          <w:sz w:val="24"/>
        </w:rPr>
        <w:t> </w:t>
      </w:r>
      <w:r>
        <w:rPr>
          <w:sz w:val="24"/>
        </w:rPr>
        <w:t>teacher of</w:t>
      </w:r>
      <w:r>
        <w:rPr>
          <w:spacing w:val="-1"/>
          <w:sz w:val="24"/>
        </w:rPr>
        <w:t> </w:t>
      </w:r>
      <w:r>
        <w:rPr>
          <w:sz w:val="24"/>
        </w:rPr>
        <w:t>Henhurst Primary</w:t>
      </w:r>
      <w:r>
        <w:rPr>
          <w:spacing w:val="-4"/>
          <w:sz w:val="24"/>
        </w:rPr>
        <w:t> </w:t>
      </w:r>
      <w:r>
        <w:rPr>
          <w:sz w:val="24"/>
        </w:rPr>
        <w:t>School</w:t>
      </w:r>
    </w:p>
    <w:p>
      <w:pPr>
        <w:pStyle w:val="BodyText"/>
      </w:pPr>
    </w:p>
    <w:p>
      <w:pPr>
        <w:pStyle w:val="BodyText"/>
        <w:spacing w:before="1"/>
        <w:ind w:left="2260" w:right="527"/>
        <w:jc w:val="both"/>
      </w:pPr>
      <w:r>
        <w:rPr/>
        <w:t>The chairman held a</w:t>
      </w:r>
      <w:r>
        <w:rPr>
          <w:spacing w:val="1"/>
        </w:rPr>
        <w:t> </w:t>
      </w:r>
      <w:r>
        <w:rPr/>
        <w:t>one minute silence</w:t>
      </w:r>
      <w:r>
        <w:rPr>
          <w:spacing w:val="1"/>
        </w:rPr>
        <w:t> </w:t>
      </w:r>
      <w:r>
        <w:rPr/>
        <w:t>in respect of</w:t>
      </w:r>
      <w:r>
        <w:rPr>
          <w:spacing w:val="1"/>
        </w:rPr>
        <w:t> </w:t>
      </w:r>
      <w:r>
        <w:rPr/>
        <w:t>Mr A Fearn</w:t>
      </w:r>
      <w:r>
        <w:rPr>
          <w:spacing w:val="-57"/>
        </w:rPr>
        <w:t> </w:t>
      </w:r>
      <w:r>
        <w:rPr/>
        <w:t>who has recently passed away. Mr Fearn had been a member of the</w:t>
      </w:r>
      <w:r>
        <w:rPr>
          <w:spacing w:val="-57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</w:pPr>
    </w:p>
    <w:p>
      <w:pPr>
        <w:pStyle w:val="Heading1"/>
        <w:ind w:left="1312" w:right="275" w:hanging="1212"/>
        <w:rPr>
          <w:u w:val="none"/>
        </w:rPr>
      </w:pPr>
      <w:r>
        <w:rPr>
          <w:spacing w:val="-1"/>
          <w:u w:val="none"/>
        </w:rPr>
        <w:t>764/13-5-19</w:t>
      </w:r>
      <w:r>
        <w:rPr>
          <w:spacing w:val="-34"/>
          <w:u w:val="none"/>
        </w:rPr>
        <w:t> </w:t>
      </w:r>
      <w:r>
        <w:rPr>
          <w:u w:val="thick"/>
        </w:rPr>
        <w:t>ELECTION</w:t>
      </w:r>
      <w:r>
        <w:rPr>
          <w:spacing w:val="1"/>
          <w:u w:val="thick"/>
        </w:rPr>
        <w:t> </w:t>
      </w:r>
      <w:r>
        <w:rPr>
          <w:u w:val="thick"/>
        </w:rPr>
        <w:t>OF CHAIRMAN AND DECLARATION OF</w:t>
      </w:r>
      <w:r>
        <w:rPr>
          <w:spacing w:val="-2"/>
          <w:u w:val="thick"/>
        </w:rPr>
        <w:t> </w:t>
      </w:r>
      <w:r>
        <w:rPr>
          <w:u w:val="thick"/>
        </w:rPr>
        <w:t>ACCEPTANCE</w:t>
      </w:r>
      <w:r>
        <w:rPr>
          <w:spacing w:val="-57"/>
          <w:u w:val="none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OFFICE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300" w:right="0" w:firstLine="0"/>
        <w:jc w:val="left"/>
        <w:rPr>
          <w:sz w:val="24"/>
        </w:rPr>
      </w:pPr>
      <w:r>
        <w:rPr>
          <w:b/>
          <w:sz w:val="24"/>
        </w:rPr>
        <w:t>Nomination</w:t>
      </w:r>
      <w:r>
        <w:rPr>
          <w:sz w:val="24"/>
        </w:rPr>
        <w:t>:</w:t>
      </w:r>
      <w:r>
        <w:rPr>
          <w:spacing w:val="58"/>
          <w:sz w:val="24"/>
        </w:rPr>
        <w:t> </w:t>
      </w:r>
      <w:r>
        <w:rPr>
          <w:sz w:val="24"/>
        </w:rPr>
        <w:t>Mr M</w:t>
      </w:r>
      <w:r>
        <w:rPr>
          <w:spacing w:val="-1"/>
          <w:sz w:val="24"/>
        </w:rPr>
        <w:t> </w:t>
      </w:r>
      <w:r>
        <w:rPr>
          <w:sz w:val="24"/>
        </w:rPr>
        <w:t>Ackroyd</w:t>
      </w:r>
    </w:p>
    <w:p>
      <w:pPr>
        <w:pStyle w:val="BodyText"/>
        <w:ind w:left="1312" w:right="219"/>
      </w:pPr>
      <w:r>
        <w:rPr>
          <w:b/>
        </w:rPr>
        <w:t>Resolved</w:t>
      </w:r>
      <w:r>
        <w:rPr/>
        <w:t>: that Cllr M Ackroyd would be appointed as Chairman for the next 12</w:t>
      </w:r>
      <w:r>
        <w:rPr>
          <w:spacing w:val="-57"/>
        </w:rPr>
        <w:t> </w:t>
      </w:r>
      <w:r>
        <w:rPr/>
        <w:t>months.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of office was signed.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6"/>
      </w:tblGrid>
      <w:tr>
        <w:trPr>
          <w:trHeight w:val="278" w:hRule="atLeast"/>
        </w:trPr>
        <w:tc>
          <w:tcPr>
            <w:tcW w:w="263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312" w:right="1340" w:hanging="1212"/>
        <w:rPr>
          <w:u w:val="none"/>
        </w:rPr>
      </w:pPr>
      <w:r>
        <w:rPr>
          <w:spacing w:val="-1"/>
          <w:u w:val="none"/>
        </w:rPr>
        <w:t>765/13-5-19</w:t>
      </w:r>
      <w:r>
        <w:rPr>
          <w:spacing w:val="-34"/>
          <w:u w:val="none"/>
        </w:rPr>
        <w:t> </w:t>
      </w:r>
      <w:r>
        <w:rPr>
          <w:u w:val="thick"/>
        </w:rPr>
        <w:t>ELECTION</w:t>
      </w:r>
      <w:r>
        <w:rPr>
          <w:spacing w:val="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VICE</w:t>
      </w:r>
      <w:r>
        <w:rPr>
          <w:spacing w:val="1"/>
          <w:u w:val="thick"/>
        </w:rPr>
        <w:t> </w:t>
      </w:r>
      <w:r>
        <w:rPr>
          <w:u w:val="thick"/>
        </w:rPr>
        <w:t>CHAIRMAN AND DECLARATION</w:t>
      </w:r>
      <w:r>
        <w:rPr>
          <w:spacing w:val="1"/>
          <w:u w:val="thick"/>
        </w:rPr>
        <w:t> </w:t>
      </w:r>
      <w:r>
        <w:rPr>
          <w:u w:val="thick"/>
        </w:rPr>
        <w:t>OF</w:t>
      </w:r>
      <w:r>
        <w:rPr>
          <w:spacing w:val="-57"/>
          <w:u w:val="none"/>
        </w:rPr>
        <w:t> </w:t>
      </w:r>
      <w:r>
        <w:rPr>
          <w:u w:val="thick"/>
        </w:rPr>
        <w:t>ACCEPTANCE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OFFICE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0"/>
        <w:ind w:left="1300" w:right="0" w:firstLine="0"/>
        <w:jc w:val="left"/>
        <w:rPr>
          <w:sz w:val="24"/>
        </w:rPr>
      </w:pPr>
      <w:r>
        <w:rPr>
          <w:b/>
          <w:sz w:val="24"/>
        </w:rPr>
        <w:t>Nomination:</w:t>
      </w:r>
      <w:r>
        <w:rPr>
          <w:b/>
          <w:spacing w:val="59"/>
          <w:sz w:val="24"/>
        </w:rPr>
        <w:t> </w:t>
      </w:r>
      <w:r>
        <w:rPr>
          <w:sz w:val="24"/>
        </w:rPr>
        <w:t>Mr F</w:t>
      </w:r>
      <w:r>
        <w:rPr>
          <w:spacing w:val="-1"/>
          <w:sz w:val="24"/>
        </w:rPr>
        <w:t> </w:t>
      </w:r>
      <w:r>
        <w:rPr>
          <w:sz w:val="24"/>
        </w:rPr>
        <w:t>Smith</w:t>
      </w:r>
    </w:p>
    <w:p>
      <w:pPr>
        <w:pStyle w:val="BodyText"/>
        <w:ind w:left="1312" w:right="339"/>
      </w:pPr>
      <w:r>
        <w:rPr>
          <w:b/>
        </w:rPr>
        <w:t>Resolved: </w:t>
      </w:r>
      <w:r>
        <w:rPr/>
        <w:t>that Cllr F Smith would be appointed as Vice Chairman for the next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months.  The</w:t>
      </w:r>
      <w:r>
        <w:rPr>
          <w:spacing w:val="-3"/>
        </w:rPr>
        <w:t> </w:t>
      </w:r>
      <w:r>
        <w:rPr/>
        <w:t>declaration of</w:t>
      </w:r>
      <w:r>
        <w:rPr>
          <w:spacing w:val="-1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was</w:t>
      </w:r>
      <w:r>
        <w:rPr>
          <w:spacing w:val="3"/>
        </w:rPr>
        <w:t> </w:t>
      </w:r>
      <w:r>
        <w:rPr/>
        <w:t>signed.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6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66" w:footer="992" w:top="1660" w:bottom="11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0"/>
        <w:ind w:left="1312" w:right="405"/>
      </w:pPr>
      <w:r>
        <w:rPr>
          <w:b/>
        </w:rPr>
        <w:t>PUBLIC QUESTION TIME – </w:t>
      </w:r>
      <w:r>
        <w:rPr/>
        <w:t>Members of the public attended to raise ASB</w:t>
      </w:r>
      <w:r>
        <w:rPr>
          <w:spacing w:val="-57"/>
        </w:rPr>
        <w:t> </w:t>
      </w:r>
      <w:r>
        <w:rPr/>
        <w:t>concerns</w:t>
      </w:r>
      <w:r>
        <w:rPr>
          <w:spacing w:val="1"/>
        </w:rPr>
        <w:t> </w:t>
      </w:r>
      <w:r>
        <w:rPr/>
        <w:t>which were</w:t>
      </w:r>
      <w:r>
        <w:rPr>
          <w:spacing w:val="-2"/>
        </w:rPr>
        <w:t> </w:t>
      </w:r>
      <w:r>
        <w:rPr/>
        <w:t>taking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</w:t>
      </w:r>
      <w:r>
        <w:rPr/>
        <w:t>at the</w:t>
      </w:r>
      <w:r>
        <w:rPr>
          <w:spacing w:val="1"/>
        </w:rPr>
        <w:t> </w:t>
      </w:r>
      <w:r>
        <w:rPr/>
        <w:t>Aviation Lane</w:t>
      </w:r>
      <w:r>
        <w:rPr>
          <w:spacing w:val="-1"/>
        </w:rPr>
        <w:t> </w:t>
      </w:r>
      <w:r>
        <w:rPr/>
        <w:t>Play</w:t>
      </w:r>
      <w:r>
        <w:rPr>
          <w:spacing w:val="-5"/>
        </w:rPr>
        <w:t> </w:t>
      </w:r>
      <w:r>
        <w:rPr/>
        <w:t>area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766/13-5-19</w:t>
      </w:r>
      <w:r>
        <w:rPr>
          <w:spacing w:val="-2"/>
          <w:u w:val="none"/>
        </w:rPr>
        <w:t> </w:t>
      </w: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 w:right="275"/>
      </w:pPr>
      <w:r>
        <w:rPr>
          <w:b/>
        </w:rPr>
        <w:t>Resolved: </w:t>
      </w:r>
      <w:r>
        <w:rPr/>
        <w:t>that apologies would be received and accepted from Cllr</w:t>
      </w:r>
      <w:r>
        <w:rPr>
          <w:spacing w:val="1"/>
        </w:rPr>
        <w:t> </w:t>
      </w:r>
      <w:r>
        <w:rPr/>
        <w:t>P Ackroyd</w:t>
      </w:r>
      <w:r>
        <w:rPr>
          <w:spacing w:val="-57"/>
        </w:rPr>
        <w:t> </w:t>
      </w:r>
      <w:r>
        <w:rPr/>
        <w:t>and County</w:t>
      </w:r>
      <w:r>
        <w:rPr>
          <w:spacing w:val="-5"/>
        </w:rPr>
        <w:t> </w:t>
      </w:r>
      <w:r>
        <w:rPr/>
        <w:t>Cllr J</w:t>
      </w:r>
      <w:r>
        <w:rPr>
          <w:spacing w:val="-1"/>
        </w:rPr>
        <w:t> </w:t>
      </w:r>
      <w:r>
        <w:rPr/>
        <w:t>Jessel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6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767/13-5-19</w:t>
      </w:r>
      <w:r>
        <w:rPr>
          <w:spacing w:val="-1"/>
          <w:u w:val="none"/>
        </w:rPr>
        <w:t> </w:t>
      </w:r>
      <w:r>
        <w:rPr>
          <w:u w:val="thick"/>
        </w:rPr>
        <w:t>REVIEW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EXISTING POLICIES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PROCEDURES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 w:right="413"/>
      </w:pPr>
      <w:r>
        <w:rPr>
          <w:b/>
        </w:rPr>
        <w:t>Resolved: </w:t>
      </w:r>
      <w:r>
        <w:rPr/>
        <w:t>clerk to review the existing policies and propose any updates to the</w:t>
      </w:r>
      <w:r>
        <w:rPr>
          <w:spacing w:val="-57"/>
        </w:rPr>
        <w:t> </w:t>
      </w:r>
      <w:r>
        <w:rPr/>
        <w:t>council in due course.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5"/>
        <w:gridCol w:w="2583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312" w:right="1520" w:hanging="1212"/>
        <w:rPr>
          <w:u w:val="none"/>
        </w:rPr>
      </w:pPr>
      <w:r>
        <w:rPr>
          <w:spacing w:val="-1"/>
          <w:u w:val="none"/>
        </w:rPr>
        <w:t>768/13-5-19</w:t>
      </w:r>
      <w:r>
        <w:rPr>
          <w:spacing w:val="-34"/>
          <w:u w:val="none"/>
        </w:rPr>
        <w:t> </w:t>
      </w:r>
      <w:r>
        <w:rPr>
          <w:spacing w:val="-1"/>
          <w:u w:val="thick"/>
        </w:rPr>
        <w:t>APPOINTMENT</w:t>
      </w:r>
      <w:r>
        <w:rPr>
          <w:spacing w:val="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COMMITTEES,</w:t>
      </w:r>
      <w:r>
        <w:rPr>
          <w:spacing w:val="2"/>
          <w:u w:val="thick"/>
        </w:rPr>
        <w:t> </w:t>
      </w:r>
      <w:r>
        <w:rPr>
          <w:u w:val="thick"/>
        </w:rPr>
        <w:t>WORKING</w:t>
      </w:r>
      <w:r>
        <w:rPr>
          <w:spacing w:val="2"/>
          <w:u w:val="thick"/>
        </w:rPr>
        <w:t> </w:t>
      </w:r>
      <w:r>
        <w:rPr>
          <w:u w:val="thick"/>
        </w:rPr>
        <w:t>GROUPS,</w:t>
      </w:r>
      <w:r>
        <w:rPr>
          <w:spacing w:val="-57"/>
          <w:u w:val="none"/>
        </w:rPr>
        <w:t> </w:t>
      </w:r>
      <w:r>
        <w:rPr>
          <w:u w:val="thick"/>
        </w:rPr>
        <w:t>REPRESENTATIVES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LOCAL</w:t>
      </w:r>
      <w:r>
        <w:rPr>
          <w:spacing w:val="1"/>
          <w:u w:val="thick"/>
        </w:rPr>
        <w:t> </w:t>
      </w:r>
      <w:r>
        <w:rPr>
          <w:u w:val="thick"/>
        </w:rPr>
        <w:t>EXTERNAL</w:t>
      </w:r>
      <w:r>
        <w:rPr>
          <w:spacing w:val="-1"/>
          <w:u w:val="thick"/>
        </w:rPr>
        <w:t> </w:t>
      </w:r>
      <w:r>
        <w:rPr>
          <w:u w:val="thick"/>
        </w:rPr>
        <w:t>GROUPS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2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Speed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watch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working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group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00"/>
      </w:pPr>
      <w:r>
        <w:rPr/>
        <w:t>No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before="1"/>
      </w:pPr>
    </w:p>
    <w:p>
      <w:pPr>
        <w:pStyle w:val="Heading1"/>
        <w:ind w:left="1312" w:right="285"/>
        <w:rPr>
          <w:u w:val="none"/>
        </w:rPr>
      </w:pPr>
      <w:r>
        <w:rPr>
          <w:u w:val="thick"/>
        </w:rPr>
        <w:t>External organisation representative – Branston Village Hall Management</w:t>
      </w:r>
      <w:r>
        <w:rPr>
          <w:spacing w:val="-57"/>
          <w:u w:val="none"/>
        </w:rPr>
        <w:t> </w:t>
      </w:r>
      <w:r>
        <w:rPr>
          <w:u w:val="thick"/>
        </w:rPr>
        <w:t>Committee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No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representative.</w:t>
      </w:r>
    </w:p>
    <w:p>
      <w:pPr>
        <w:pStyle w:val="BodyText"/>
      </w:pPr>
    </w:p>
    <w:p>
      <w:pPr>
        <w:pStyle w:val="Heading1"/>
        <w:ind w:left="1312"/>
        <w:rPr>
          <w:u w:val="none"/>
        </w:rPr>
      </w:pPr>
      <w:r>
        <w:rPr>
          <w:u w:val="thick"/>
        </w:rPr>
        <w:t>Staffing</w:t>
      </w:r>
      <w:r>
        <w:rPr>
          <w:spacing w:val="-6"/>
          <w:u w:val="thick"/>
        </w:rPr>
        <w:t> </w:t>
      </w:r>
      <w:r>
        <w:rPr>
          <w:u w:val="thick"/>
        </w:rPr>
        <w:t>committee</w:t>
      </w:r>
      <w:r>
        <w:rPr>
          <w:spacing w:val="-5"/>
          <w:u w:val="thick"/>
        </w:rPr>
        <w:t> </w:t>
      </w:r>
      <w:r>
        <w:rPr>
          <w:u w:val="thick"/>
        </w:rPr>
        <w:t>representatives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No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 committee.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769/13-5-19</w:t>
      </w:r>
      <w:r>
        <w:rPr>
          <w:spacing w:val="-1"/>
          <w:u w:val="none"/>
        </w:rPr>
        <w:t> </w:t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312" w:right="194"/>
      </w:pPr>
      <w:r>
        <w:rPr>
          <w:b/>
        </w:rPr>
        <w:t>Resolved – </w:t>
      </w:r>
      <w:r>
        <w:rPr/>
        <w:t>that the minutes were an accurate record and that the chairman signs</w:t>
      </w:r>
      <w:r>
        <w:rPr>
          <w:spacing w:val="-57"/>
        </w:rPr>
        <w:t> </w:t>
      </w:r>
      <w:r>
        <w:rPr/>
        <w:t>them</w:t>
      </w:r>
      <w:r>
        <w:rPr>
          <w:spacing w:val="-1"/>
        </w:rPr>
        <w:t> </w:t>
      </w:r>
      <w:r>
        <w:rPr/>
        <w:t>accordingly.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696"/>
        <w:gridCol w:w="2783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7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770/13-5-19</w:t>
        <w:tab/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92"/>
      </w:pPr>
      <w:r>
        <w:rPr>
          <w:b/>
        </w:rPr>
        <w:t>Resolved;</w:t>
      </w:r>
      <w:r>
        <w:rPr>
          <w:b/>
          <w:spacing w:val="58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payments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processed.</w:t>
      </w:r>
    </w:p>
    <w:p>
      <w:pPr>
        <w:spacing w:after="0"/>
        <w:sectPr>
          <w:pgSz w:w="11910" w:h="16840"/>
          <w:pgMar w:header="966" w:footer="992" w:top="1660" w:bottom="11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0"/>
        <w:gridCol w:w="1379"/>
      </w:tblGrid>
      <w:tr>
        <w:trPr>
          <w:trHeight w:val="270" w:hRule="atLeast"/>
        </w:trPr>
        <w:tc>
          <w:tcPr>
            <w:tcW w:w="273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</w:p>
        </w:tc>
        <w:tc>
          <w:tcPr>
            <w:tcW w:w="1379" w:type="dxa"/>
          </w:tcPr>
          <w:p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£689.97</w:t>
            </w:r>
          </w:p>
        </w:tc>
      </w:tr>
      <w:tr>
        <w:trPr>
          <w:trHeight w:val="276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£1788.07</w:t>
            </w:r>
          </w:p>
        </w:tc>
      </w:tr>
      <w:tr>
        <w:trPr>
          <w:trHeight w:val="275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£226.08</w:t>
            </w:r>
          </w:p>
        </w:tc>
      </w:tr>
      <w:tr>
        <w:trPr>
          <w:trHeight w:val="276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£60.98</w:t>
            </w:r>
          </w:p>
        </w:tc>
      </w:tr>
      <w:tr>
        <w:trPr>
          <w:trHeight w:val="275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£204.00</w:t>
            </w:r>
          </w:p>
        </w:tc>
      </w:tr>
      <w:tr>
        <w:trPr>
          <w:trHeight w:val="275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£516.00</w:t>
            </w:r>
          </w:p>
        </w:tc>
      </w:tr>
      <w:tr>
        <w:trPr>
          <w:trHeight w:val="276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plus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£4.39</w:t>
            </w:r>
          </w:p>
        </w:tc>
      </w:tr>
      <w:tr>
        <w:trPr>
          <w:trHeight w:val="275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Reimbursement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£45.00</w:t>
            </w:r>
          </w:p>
        </w:tc>
      </w:tr>
      <w:tr>
        <w:trPr>
          <w:trHeight w:val="276" w:hRule="atLeast"/>
        </w:trPr>
        <w:tc>
          <w:tcPr>
            <w:tcW w:w="273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379" w:type="dxa"/>
          </w:tcPr>
          <w:p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£78.00</w:t>
            </w:r>
          </w:p>
        </w:tc>
      </w:tr>
      <w:tr>
        <w:trPr>
          <w:trHeight w:val="270" w:hRule="atLeast"/>
        </w:trPr>
        <w:tc>
          <w:tcPr>
            <w:tcW w:w="273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Peacewood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signage</w:t>
            </w:r>
          </w:p>
        </w:tc>
        <w:tc>
          <w:tcPr>
            <w:tcW w:w="1379" w:type="dxa"/>
          </w:tcPr>
          <w:p>
            <w:pPr>
              <w:pStyle w:val="TableParagraph"/>
              <w:spacing w:line="251" w:lineRule="exact"/>
              <w:ind w:left="0" w:right="70"/>
              <w:jc w:val="right"/>
              <w:rPr>
                <w:sz w:val="24"/>
              </w:rPr>
            </w:pPr>
            <w:r>
              <w:rPr>
                <w:sz w:val="24"/>
              </w:rPr>
              <w:t>£216.00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6"/>
      </w:tblGrid>
      <w:tr>
        <w:trPr>
          <w:trHeight w:val="276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300" w:right="275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Yorkshire bank account be closed and funds transferred to</w:t>
      </w:r>
      <w:r>
        <w:rPr>
          <w:spacing w:val="-57"/>
        </w:rPr>
        <w:t> </w:t>
      </w:r>
      <w:r>
        <w:rPr/>
        <w:t>Lloyds</w:t>
      </w:r>
      <w:r>
        <w:rPr>
          <w:spacing w:val="1"/>
        </w:rPr>
        <w:t> </w:t>
      </w:r>
      <w:r>
        <w:rPr/>
        <w:t>Bank.</w:t>
      </w:r>
    </w:p>
    <w:p>
      <w:pPr>
        <w:pStyle w:val="BodyText"/>
        <w:spacing w:before="1"/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2598"/>
        <w:gridCol w:w="2581"/>
      </w:tblGrid>
      <w:tr>
        <w:trPr>
          <w:trHeight w:val="275" w:hRule="atLeast"/>
        </w:trPr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Against:</w:t>
            </w:r>
          </w:p>
        </w:tc>
        <w:tc>
          <w:tcPr>
            <w:tcW w:w="2581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771/13-5-19</w:t>
        <w:tab/>
      </w:r>
      <w:r>
        <w:rPr>
          <w:u w:val="thick"/>
        </w:rPr>
        <w:t>INTERNAL</w:t>
      </w:r>
      <w:r>
        <w:rPr>
          <w:spacing w:val="-1"/>
          <w:u w:val="thick"/>
        </w:rPr>
        <w:t> </w:t>
      </w:r>
      <w:r>
        <w:rPr>
          <w:u w:val="thick"/>
        </w:rPr>
        <w:t>AUDITOR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Documents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circulated 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492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internal auditor report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2586"/>
        <w:gridCol w:w="2584"/>
      </w:tblGrid>
      <w:tr>
        <w:trPr>
          <w:trHeight w:val="273" w:hRule="atLeast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772/13-5-19</w:t>
      </w:r>
      <w:r>
        <w:rPr>
          <w:spacing w:val="-1"/>
          <w:u w:val="none"/>
        </w:rPr>
        <w:t> </w:t>
      </w:r>
      <w:r>
        <w:rPr>
          <w:u w:val="thick"/>
        </w:rPr>
        <w:t>ANNUAL</w:t>
      </w:r>
      <w:r>
        <w:rPr>
          <w:spacing w:val="-1"/>
          <w:u w:val="thick"/>
        </w:rPr>
        <w:t> </w:t>
      </w:r>
      <w:r>
        <w:rPr>
          <w:u w:val="thick"/>
        </w:rPr>
        <w:t>GOVERNANCE STATEMENT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  <w:rPr>
          <w:b/>
        </w:rPr>
      </w:pPr>
      <w:r>
        <w:rPr/>
        <w:t>Documents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circulated prior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meeting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pStyle w:val="BodyText"/>
        <w:ind w:left="1312" w:right="275"/>
      </w:pPr>
      <w:r>
        <w:rPr>
          <w:b/>
        </w:rPr>
        <w:t>Resolved; </w:t>
      </w:r>
      <w:r>
        <w:rPr/>
        <w:t>that the annual governance statement was approved.</w:t>
      </w:r>
      <w:r>
        <w:rPr>
          <w:spacing w:val="1"/>
        </w:rPr>
        <w:t> </w:t>
      </w:r>
      <w:r>
        <w:rPr/>
        <w:t>The Chairman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Clerk to sign them accordingly.</w:t>
      </w:r>
    </w:p>
    <w:p>
      <w:pPr>
        <w:pStyle w:val="BodyText"/>
        <w:spacing w:before="1"/>
      </w:pPr>
    </w:p>
    <w:tbl>
      <w:tblPr>
        <w:tblW w:w="0" w:type="auto"/>
        <w:jc w:val="left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551"/>
        <w:gridCol w:w="2642"/>
      </w:tblGrid>
      <w:tr>
        <w:trPr>
          <w:trHeight w:val="277" w:hRule="atLeast"/>
        </w:trPr>
        <w:tc>
          <w:tcPr>
            <w:tcW w:w="2693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1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642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60"/>
        <w:rPr>
          <w:u w:val="none"/>
        </w:rPr>
      </w:pPr>
      <w:r>
        <w:rPr>
          <w:u w:val="none"/>
        </w:rPr>
        <w:t>773/13-5-19</w:t>
      </w:r>
      <w:r>
        <w:rPr>
          <w:spacing w:val="-1"/>
          <w:u w:val="none"/>
        </w:rPr>
        <w:t> </w:t>
      </w:r>
      <w:r>
        <w:rPr>
          <w:u w:val="thick"/>
        </w:rPr>
        <w:t>END</w:t>
      </w:r>
      <w:r>
        <w:rPr>
          <w:spacing w:val="-1"/>
          <w:u w:val="thick"/>
        </w:rPr>
        <w:t> </w:t>
      </w:r>
      <w:r>
        <w:rPr>
          <w:u w:val="thick"/>
        </w:rPr>
        <w:t>OF YEAR</w:t>
      </w:r>
      <w:r>
        <w:rPr>
          <w:spacing w:val="-1"/>
          <w:u w:val="thick"/>
        </w:rPr>
        <w:t> </w:t>
      </w:r>
      <w:r>
        <w:rPr>
          <w:u w:val="thick"/>
        </w:rPr>
        <w:t>ACCOUNTS/STATEMENT OF</w:t>
      </w:r>
      <w:r>
        <w:rPr>
          <w:spacing w:val="-4"/>
          <w:u w:val="thick"/>
        </w:rPr>
        <w:t> </w:t>
      </w:r>
      <w:r>
        <w:rPr>
          <w:u w:val="thick"/>
        </w:rPr>
        <w:t>ACCOUNTS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240"/>
      </w:pPr>
      <w:r>
        <w:rPr/>
        <w:t>Documents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circulated 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240" w:right="199"/>
      </w:pPr>
      <w:r>
        <w:rPr>
          <w:b/>
        </w:rPr>
        <w:t>Resolved</w:t>
      </w:r>
      <w:r>
        <w:rPr/>
        <w:t>: that the end of year accounts was approved. The Chairman and Proper</w:t>
      </w:r>
      <w:r>
        <w:rPr>
          <w:spacing w:val="-57"/>
        </w:rPr>
        <w:t> </w:t>
      </w:r>
      <w:r>
        <w:rPr/>
        <w:t>Officer</w:t>
      </w:r>
      <w:r>
        <w:rPr>
          <w:spacing w:val="-2"/>
        </w:rPr>
        <w:t> </w:t>
      </w:r>
      <w:r>
        <w:rPr/>
        <w:t>to sign them</w:t>
      </w:r>
      <w:r>
        <w:rPr>
          <w:spacing w:val="2"/>
        </w:rPr>
        <w:t> </w:t>
      </w:r>
      <w:r>
        <w:rPr/>
        <w:t>accordingly.</w:t>
      </w:r>
    </w:p>
    <w:p>
      <w:pPr>
        <w:pStyle w:val="BodyText"/>
        <w:spacing w:before="1"/>
      </w:pPr>
    </w:p>
    <w:tbl>
      <w:tblPr>
        <w:tblW w:w="0" w:type="auto"/>
        <w:jc w:val="left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186"/>
        <w:gridCol w:w="3007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18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66" w:footer="992" w:top="1660" w:bottom="11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6"/>
        <w:rPr>
          <w:u w:val="none"/>
        </w:rPr>
      </w:pPr>
      <w:r>
        <w:rPr>
          <w:u w:val="none"/>
        </w:rPr>
        <w:t>774/13-5-19</w:t>
      </w:r>
      <w:r>
        <w:rPr>
          <w:spacing w:val="10"/>
          <w:u w:val="none"/>
        </w:rPr>
        <w:t> </w:t>
      </w:r>
      <w:r>
        <w:rPr>
          <w:u w:val="thick"/>
        </w:rPr>
        <w:t>PLANNING</w:t>
      </w:r>
      <w:r>
        <w:rPr>
          <w:spacing w:val="-3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60" w:right="572"/>
      </w:pP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enquiries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131</w:t>
      </w:r>
      <w:r>
        <w:rPr>
          <w:spacing w:val="-2"/>
        </w:rPr>
        <w:t> </w:t>
      </w:r>
      <w:r>
        <w:rPr/>
        <w:t>Affordable</w:t>
      </w:r>
      <w:r>
        <w:rPr>
          <w:spacing w:val="-1"/>
        </w:rPr>
        <w:t> </w:t>
      </w:r>
      <w:r>
        <w:rPr/>
        <w:t>houses,</w:t>
      </w:r>
      <w:r>
        <w:rPr>
          <w:spacing w:val="-57"/>
        </w:rPr>
        <w:t> </w:t>
      </w:r>
      <w:r>
        <w:rPr/>
        <w:t>Aviation</w:t>
      </w:r>
      <w:r>
        <w:rPr>
          <w:spacing w:val="1"/>
        </w:rPr>
        <w:t> </w:t>
      </w:r>
      <w:r>
        <w:rPr/>
        <w:t>Lane</w:t>
      </w:r>
    </w:p>
    <w:p>
      <w:pPr>
        <w:pStyle w:val="BodyText"/>
      </w:pPr>
    </w:p>
    <w:p>
      <w:pPr>
        <w:pStyle w:val="BodyText"/>
        <w:ind w:left="1360" w:right="1452"/>
      </w:pPr>
      <w:r>
        <w:rPr/>
        <w:t>The clerk was asked to make further enquiries in relation to Lawns</w:t>
      </w:r>
      <w:r>
        <w:rPr>
          <w:spacing w:val="-57"/>
        </w:rPr>
        <w:t> </w:t>
      </w:r>
      <w:r>
        <w:rPr/>
        <w:t>Farm/Howards</w:t>
      </w:r>
      <w:r>
        <w:rPr>
          <w:spacing w:val="-1"/>
        </w:rPr>
        <w:t> </w:t>
      </w:r>
      <w:r>
        <w:rPr/>
        <w:t>Transport</w:t>
      </w:r>
      <w:r>
        <w:rPr>
          <w:spacing w:val="2"/>
        </w:rPr>
        <w:t> </w:t>
      </w:r>
      <w:r>
        <w:rPr/>
        <w:t>S106 funding.</w:t>
      </w:r>
    </w:p>
    <w:p>
      <w:pPr>
        <w:pStyle w:val="BodyText"/>
      </w:pPr>
    </w:p>
    <w:p>
      <w:pPr>
        <w:pStyle w:val="BodyText"/>
        <w:ind w:left="1360"/>
      </w:pP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enquiries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road</w:t>
      </w:r>
      <w:r>
        <w:rPr>
          <w:spacing w:val="1"/>
        </w:rPr>
        <w:t> </w:t>
      </w:r>
      <w:r>
        <w:rPr/>
        <w:t>signage,</w:t>
      </w:r>
      <w:r>
        <w:rPr>
          <w:spacing w:val="4"/>
        </w:rPr>
        <w:t> </w:t>
      </w:r>
      <w:r>
        <w:rPr/>
        <w:t>Thorntree Lane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  <w:rPr>
          <w:u w:val="none"/>
        </w:rPr>
      </w:pPr>
      <w:r>
        <w:rPr>
          <w:u w:val="none"/>
        </w:rPr>
        <w:t>775/13-5-19</w:t>
      </w:r>
      <w:r>
        <w:rPr>
          <w:spacing w:val="-1"/>
          <w:u w:val="none"/>
        </w:rPr>
        <w:t> </w:t>
      </w:r>
      <w:r>
        <w:rPr>
          <w:u w:val="thick"/>
        </w:rPr>
        <w:t>CAR PARK</w:t>
      </w:r>
      <w:r>
        <w:rPr>
          <w:spacing w:val="-3"/>
          <w:u w:val="thick"/>
        </w:rPr>
        <w:t> </w:t>
      </w:r>
      <w:r>
        <w:rPr>
          <w:u w:val="thick"/>
        </w:rPr>
        <w:t>WORKS</w:t>
      </w:r>
      <w:r>
        <w:rPr>
          <w:spacing w:val="-1"/>
          <w:u w:val="thick"/>
        </w:rPr>
        <w:t> </w:t>
      </w:r>
      <w:r>
        <w:rPr>
          <w:u w:val="thick"/>
        </w:rPr>
        <w:t>FOR SPORTS</w:t>
      </w:r>
      <w:r>
        <w:rPr>
          <w:spacing w:val="-1"/>
          <w:u w:val="thick"/>
        </w:rPr>
        <w:t> </w:t>
      </w:r>
      <w:r>
        <w:rPr>
          <w:u w:val="thick"/>
        </w:rPr>
        <w:t>PAVILION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 w:before="1"/>
        <w:ind w:left="1238"/>
      </w:pPr>
      <w:r>
        <w:rPr>
          <w:b/>
        </w:rPr>
        <w:t>Resolved</w:t>
      </w:r>
      <w:r>
        <w:rPr/>
        <w:t>: that tarmac works and white line markings to commence as soon as</w:t>
      </w:r>
      <w:r>
        <w:rPr>
          <w:spacing w:val="1"/>
        </w:rPr>
        <w:t> </w:t>
      </w:r>
      <w:r>
        <w:rPr/>
        <w:t>possible.</w:t>
      </w:r>
      <w:r>
        <w:rPr>
          <w:spacing w:val="1"/>
        </w:rPr>
        <w:t> </w:t>
      </w:r>
      <w:r>
        <w:rPr/>
        <w:t>It was noted that some existing trees would need to be removed.</w:t>
      </w:r>
      <w:r>
        <w:rPr>
          <w:spacing w:val="1"/>
        </w:rPr>
        <w:t> </w:t>
      </w:r>
      <w:r>
        <w:rPr/>
        <w:t>It was</w:t>
      </w:r>
      <w:r>
        <w:rPr>
          <w:spacing w:val="-57"/>
        </w:rPr>
        <w:t> </w:t>
      </w:r>
      <w:r>
        <w:rPr/>
        <w:t>agreed that the contractor will remove the trees as necessary.</w:t>
      </w:r>
      <w:r>
        <w:rPr>
          <w:spacing w:val="1"/>
        </w:rPr>
        <w:t> </w:t>
      </w:r>
      <w:r>
        <w:rPr/>
        <w:t>Clerk to order gate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fitted to give</w:t>
      </w:r>
      <w:r>
        <w:rPr>
          <w:spacing w:val="-1"/>
        </w:rPr>
        <w:t> </w:t>
      </w:r>
      <w:r>
        <w:rPr/>
        <w:t>access from the</w:t>
      </w:r>
      <w:r>
        <w:rPr>
          <w:spacing w:val="-1"/>
        </w:rPr>
        <w:t> </w:t>
      </w:r>
      <w:r>
        <w:rPr/>
        <w:t>newly</w:t>
      </w:r>
      <w:r>
        <w:rPr>
          <w:spacing w:val="-3"/>
        </w:rPr>
        <w:t> </w:t>
      </w:r>
      <w:r>
        <w:rPr/>
        <w:t>created</w:t>
      </w:r>
      <w:r>
        <w:rPr>
          <w:spacing w:val="-1"/>
        </w:rPr>
        <w:t> </w:t>
      </w:r>
      <w:r>
        <w:rPr/>
        <w:t>path.</w:t>
      </w: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186"/>
        <w:gridCol w:w="3007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18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auto"/>
        <w:ind w:left="1180" w:right="533"/>
      </w:pPr>
      <w:r>
        <w:rPr>
          <w:b/>
        </w:rPr>
        <w:t>Resolved: </w:t>
      </w:r>
      <w:r>
        <w:rPr/>
        <w:t>that tree planting will take place later on in the year to replace trees</w:t>
      </w:r>
      <w:r>
        <w:rPr>
          <w:spacing w:val="-57"/>
        </w:rPr>
        <w:t> </w:t>
      </w:r>
      <w:r>
        <w:rPr/>
        <w:t>removed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car park</w:t>
      </w:r>
      <w:r>
        <w:rPr>
          <w:spacing w:val="1"/>
        </w:rPr>
        <w:t> </w:t>
      </w:r>
      <w:r>
        <w:rPr/>
        <w:t>works.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2520"/>
        <w:gridCol w:w="2326"/>
      </w:tblGrid>
      <w:tr>
        <w:trPr>
          <w:trHeight w:val="275" w:hRule="atLeast"/>
        </w:trPr>
        <w:tc>
          <w:tcPr>
            <w:tcW w:w="304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2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32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776/13-5-19</w:t>
        <w:tab/>
      </w:r>
      <w:r>
        <w:rPr>
          <w:u w:val="thick"/>
        </w:rPr>
        <w:t>DISPOSAL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CONTAINER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672" w:right="226"/>
      </w:pPr>
      <w:r>
        <w:rPr/>
        <w:t>It was noted that the container door needed greasing as it was difficult to get</w:t>
      </w:r>
      <w:r>
        <w:rPr>
          <w:spacing w:val="-57"/>
        </w:rPr>
        <w:t> </w:t>
      </w:r>
      <w:r>
        <w:rPr/>
        <w:t>access.</w:t>
      </w:r>
    </w:p>
    <w:p>
      <w:pPr>
        <w:pStyle w:val="BodyText"/>
      </w:pPr>
    </w:p>
    <w:p>
      <w:pPr>
        <w:pStyle w:val="BodyText"/>
        <w:ind w:left="1672" w:right="275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container will not be disposed of for the time being.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reviewed in 12 months time.</w:t>
      </w:r>
    </w:p>
    <w:p>
      <w:pPr>
        <w:pStyle w:val="BodyText"/>
        <w:spacing w:before="1"/>
      </w:pPr>
    </w:p>
    <w:tbl>
      <w:tblPr>
        <w:tblW w:w="0" w:type="auto"/>
        <w:jc w:val="left"/>
        <w:tblInd w:w="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2521"/>
        <w:gridCol w:w="2519"/>
      </w:tblGrid>
      <w:tr>
        <w:trPr>
          <w:trHeight w:val="275" w:hRule="atLeast"/>
        </w:trPr>
        <w:tc>
          <w:tcPr>
            <w:tcW w:w="24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672" w:right="275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some art work be considered to enhance the appearance of</w:t>
      </w:r>
      <w:r>
        <w:rPr>
          <w:spacing w:val="1"/>
        </w:rPr>
        <w:t> </w:t>
      </w:r>
      <w:r>
        <w:rPr/>
        <w:t>the existing container.</w:t>
      </w:r>
      <w:r>
        <w:rPr>
          <w:spacing w:val="1"/>
        </w:rPr>
        <w:t> </w:t>
      </w:r>
      <w:r>
        <w:rPr/>
        <w:t>Henhurst primary school to investigate what support</w:t>
      </w:r>
      <w:r>
        <w:rPr>
          <w:spacing w:val="-57"/>
        </w:rPr>
        <w:t> </w:t>
      </w:r>
      <w:r>
        <w:rPr/>
        <w:t>they</w:t>
      </w:r>
      <w:r>
        <w:rPr>
          <w:spacing w:val="-4"/>
        </w:rPr>
        <w:t> </w:t>
      </w:r>
      <w:r>
        <w:rPr/>
        <w:t>could give</w:t>
      </w:r>
      <w:r>
        <w:rPr>
          <w:spacing w:val="-1"/>
        </w:rPr>
        <w:t> </w:t>
      </w:r>
      <w:r>
        <w:rPr/>
        <w:t>to this project.</w:t>
      </w:r>
    </w:p>
    <w:p>
      <w:pPr>
        <w:pStyle w:val="BodyText"/>
        <w:spacing w:before="1"/>
      </w:pPr>
    </w:p>
    <w:tbl>
      <w:tblPr>
        <w:tblW w:w="0" w:type="auto"/>
        <w:jc w:val="left"/>
        <w:tblInd w:w="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2453"/>
        <w:gridCol w:w="2451"/>
      </w:tblGrid>
      <w:tr>
        <w:trPr>
          <w:trHeight w:val="275" w:hRule="atLeast"/>
        </w:trPr>
        <w:tc>
          <w:tcPr>
            <w:tcW w:w="25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45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66" w:footer="992" w:top="1660" w:bottom="11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16"/>
        <w:ind w:left="1506" w:right="1178" w:hanging="1407"/>
        <w:rPr>
          <w:u w:val="none"/>
        </w:rPr>
      </w:pPr>
      <w:r>
        <w:rPr>
          <w:u w:val="none"/>
        </w:rPr>
        <w:t>777/13-5-19</w:t>
      </w:r>
      <w:r>
        <w:rPr>
          <w:spacing w:val="1"/>
          <w:u w:val="none"/>
        </w:rPr>
        <w:t> </w:t>
      </w:r>
      <w:r>
        <w:rPr>
          <w:u w:val="thick"/>
        </w:rPr>
        <w:t>CCTV INSTALLATION CYCLE PATH, ADJACENT TO</w:t>
      </w:r>
      <w:r>
        <w:rPr>
          <w:spacing w:val="-57"/>
          <w:u w:val="none"/>
        </w:rPr>
        <w:t> </w:t>
      </w:r>
      <w:r>
        <w:rPr>
          <w:u w:val="thick"/>
        </w:rPr>
        <w:t>BEANS</w:t>
      </w:r>
      <w:r>
        <w:rPr>
          <w:spacing w:val="-1"/>
          <w:u w:val="thick"/>
        </w:rPr>
        <w:t> </w:t>
      </w:r>
      <w:r>
        <w:rPr>
          <w:u w:val="thick"/>
        </w:rPr>
        <w:t>COVERT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78" w:lineRule="auto" w:before="90"/>
        <w:ind w:left="1506"/>
      </w:pPr>
      <w:r>
        <w:rPr>
          <w:b/>
        </w:rPr>
        <w:t>Resolved;</w:t>
      </w:r>
      <w:r>
        <w:rPr>
          <w:b/>
          <w:spacing w:val="1"/>
        </w:rPr>
        <w:t> </w:t>
      </w:r>
      <w:r>
        <w:rPr/>
        <w:t>that the proposal may not be viable and as such it would not be</w:t>
      </w:r>
      <w:r>
        <w:rPr>
          <w:spacing w:val="-57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at this moment in</w:t>
      </w:r>
      <w:r>
        <w:rPr>
          <w:spacing w:val="2"/>
        </w:rPr>
        <w:t> </w:t>
      </w:r>
      <w:r>
        <w:rPr/>
        <w:t>time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64"/>
        <w:gridCol w:w="2830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64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83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none"/>
        </w:rPr>
        <w:t>778/13-5-19</w:t>
      </w:r>
      <w:r>
        <w:rPr>
          <w:spacing w:val="59"/>
          <w:u w:val="none"/>
        </w:rPr>
        <w:t> </w:t>
      </w:r>
      <w:r>
        <w:rPr>
          <w:u w:val="thick"/>
        </w:rPr>
        <w:t>TOADHOLE</w:t>
      </w:r>
      <w:r>
        <w:rPr>
          <w:spacing w:val="-1"/>
          <w:u w:val="thick"/>
        </w:rPr>
        <w:t> </w:t>
      </w:r>
      <w:r>
        <w:rPr>
          <w:u w:val="thick"/>
        </w:rPr>
        <w:t>WORKS</w:t>
      </w:r>
      <w:r>
        <w:rPr>
          <w:spacing w:val="-1"/>
          <w:u w:val="thick"/>
        </w:rPr>
        <w:t> </w:t>
      </w:r>
      <w:r>
        <w:rPr>
          <w:u w:val="thick"/>
        </w:rPr>
        <w:t>BY WORKING</w:t>
      </w:r>
    </w:p>
    <w:p>
      <w:pPr>
        <w:spacing w:line="276" w:lineRule="auto" w:before="41"/>
        <w:ind w:left="1513" w:right="316" w:hanging="34"/>
        <w:jc w:val="left"/>
        <w:rPr>
          <w:b/>
          <w:sz w:val="24"/>
        </w:rPr>
      </w:pPr>
      <w:r>
        <w:rPr>
          <w:b/>
          <w:sz w:val="24"/>
          <w:u w:val="thick"/>
        </w:rPr>
        <w:t>GROUP AND WHETHER TO REGISTER SITE TO GROW WILD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SCHEME WHO MAY WISH TO CARRY OUT A FEATURE ON THE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SITE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76" w:lineRule="auto" w:before="90"/>
        <w:ind w:left="1506" w:right="358"/>
      </w:pPr>
      <w:r>
        <w:rPr>
          <w:b/>
        </w:rPr>
        <w:t>Resolved</w:t>
      </w:r>
      <w:r>
        <w:rPr/>
        <w:t>: that the parish council signs up for to the project to establish what</w:t>
      </w:r>
      <w:r>
        <w:rPr>
          <w:spacing w:val="-57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64"/>
        <w:gridCol w:w="2830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64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83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spacing w:line="276" w:lineRule="auto"/>
        <w:ind w:left="1386" w:hanging="1287"/>
        <w:rPr>
          <w:u w:val="none"/>
        </w:rPr>
      </w:pPr>
      <w:r>
        <w:rPr>
          <w:u w:val="none"/>
        </w:rPr>
        <w:t>779/13-5-19</w:t>
      </w:r>
      <w:r>
        <w:rPr>
          <w:spacing w:val="1"/>
          <w:u w:val="none"/>
        </w:rPr>
        <w:t> </w:t>
      </w:r>
      <w:r>
        <w:rPr>
          <w:u w:val="thick"/>
        </w:rPr>
        <w:t>STAFFORDSHIRE POLICE, COUNTY/BOROUGH COUNCILLOR</w:t>
      </w:r>
      <w:r>
        <w:rPr>
          <w:spacing w:val="-57"/>
          <w:u w:val="none"/>
        </w:rPr>
        <w:t> </w:t>
      </w:r>
      <w:r>
        <w:rPr>
          <w:u w:val="thick"/>
        </w:rPr>
        <w:t>REPORTS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326"/>
      </w:pP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from Staffordshire</w:t>
      </w:r>
      <w:r>
        <w:rPr>
          <w:spacing w:val="-3"/>
        </w:rPr>
        <w:t> </w:t>
      </w:r>
      <w:r>
        <w:rPr/>
        <w:t>Police</w:t>
      </w:r>
    </w:p>
    <w:p>
      <w:pPr>
        <w:pStyle w:val="BodyText"/>
      </w:pPr>
    </w:p>
    <w:p>
      <w:pPr>
        <w:pStyle w:val="BodyText"/>
        <w:ind w:left="1326" w:right="287" w:firstLine="2"/>
      </w:pP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Tatenhill</w:t>
      </w:r>
      <w:r>
        <w:rPr>
          <w:spacing w:val="-1"/>
        </w:rPr>
        <w:t> </w:t>
      </w:r>
      <w:r>
        <w:rPr/>
        <w:t>Branston</w:t>
      </w:r>
      <w:r>
        <w:rPr>
          <w:spacing w:val="-1"/>
        </w:rPr>
        <w:t> </w:t>
      </w:r>
      <w:r>
        <w:rPr/>
        <w:t>sign had</w:t>
      </w:r>
      <w:r>
        <w:rPr>
          <w:spacing w:val="-1"/>
        </w:rPr>
        <w:t> </w:t>
      </w:r>
      <w:r>
        <w:rPr/>
        <w:t>possibly</w:t>
      </w:r>
      <w:r>
        <w:rPr>
          <w:spacing w:val="-9"/>
        </w:rPr>
        <w:t> </w:t>
      </w:r>
      <w:r>
        <w:rPr/>
        <w:t>been stolen.</w:t>
      </w:r>
      <w:r>
        <w:rPr>
          <w:spacing w:val="59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make</w:t>
      </w:r>
      <w:r>
        <w:rPr>
          <w:spacing w:val="-3"/>
        </w:rPr>
        <w:t> </w:t>
      </w:r>
      <w:r>
        <w:rPr/>
        <w:t>enquiries.</w:t>
      </w:r>
    </w:p>
    <w:p>
      <w:pPr>
        <w:pStyle w:val="BodyText"/>
      </w:pPr>
    </w:p>
    <w:p>
      <w:pPr>
        <w:pStyle w:val="BodyText"/>
        <w:ind w:left="1266" w:right="278" w:firstLine="2"/>
      </w:pP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whilst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tried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Staffordshire</w:t>
      </w:r>
      <w:r>
        <w:rPr>
          <w:spacing w:val="-57"/>
        </w:rPr>
        <w:t> </w:t>
      </w:r>
      <w:r>
        <w:rPr/>
        <w:t>County Council to consider the extension of double yellow lines in various</w:t>
      </w:r>
      <w:r>
        <w:rPr>
          <w:spacing w:val="1"/>
        </w:rPr>
        <w:t> </w:t>
      </w:r>
      <w:r>
        <w:rPr/>
        <w:t>locations within Branston the highways statutory authority did not feel that the</w:t>
      </w:r>
      <w:r>
        <w:rPr>
          <w:spacing w:val="1"/>
        </w:rPr>
        <w:t> </w:t>
      </w:r>
      <w:r>
        <w:rPr/>
        <w:t>proposals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viable.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780/13-5-19</w:t>
      </w:r>
      <w:r>
        <w:rPr>
          <w:spacing w:val="-1"/>
          <w:u w:val="none"/>
        </w:rPr>
        <w:t> </w:t>
      </w:r>
      <w:r>
        <w:rPr>
          <w:u w:val="thick"/>
        </w:rPr>
        <w:t>ART WORK</w:t>
      </w:r>
      <w:r>
        <w:rPr>
          <w:spacing w:val="-1"/>
          <w:u w:val="thick"/>
        </w:rPr>
        <w:t> </w:t>
      </w:r>
      <w:r>
        <w:rPr>
          <w:u w:val="thick"/>
        </w:rPr>
        <w:t>– U3A</w:t>
      </w:r>
      <w:r>
        <w:rPr>
          <w:spacing w:val="-2"/>
          <w:u w:val="thick"/>
        </w:rPr>
        <w:t> </w:t>
      </w:r>
      <w:r>
        <w:rPr>
          <w:u w:val="thick"/>
        </w:rPr>
        <w:t>ROMAN</w:t>
      </w:r>
      <w:r>
        <w:rPr>
          <w:spacing w:val="-1"/>
          <w:u w:val="thick"/>
        </w:rPr>
        <w:t> </w:t>
      </w:r>
      <w:r>
        <w:rPr>
          <w:u w:val="thick"/>
        </w:rPr>
        <w:t>ROAD</w:t>
      </w:r>
      <w:r>
        <w:rPr>
          <w:spacing w:val="1"/>
          <w:u w:val="thick"/>
        </w:rPr>
        <w:t> </w:t>
      </w:r>
      <w:r>
        <w:rPr>
          <w:u w:val="thick"/>
        </w:rPr>
        <w:t>PROJECT GROUP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26" w:right="299"/>
      </w:pPr>
      <w:r>
        <w:rPr>
          <w:b/>
        </w:rPr>
        <w:t>Resolved; </w:t>
      </w:r>
      <w:r>
        <w:rPr/>
        <w:t>that a contribution of £100 would be donated for the purchase of the</w:t>
      </w:r>
      <w:r>
        <w:rPr>
          <w:spacing w:val="-57"/>
        </w:rPr>
        <w:t> </w:t>
      </w:r>
      <w:r>
        <w:rPr/>
        <w:t>photographs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displayed in the</w:t>
      </w:r>
      <w:r>
        <w:rPr>
          <w:spacing w:val="-1"/>
        </w:rPr>
        <w:t> </w:t>
      </w:r>
      <w:r>
        <w:rPr/>
        <w:t>Pavilion</w:t>
      </w:r>
    </w:p>
    <w:p>
      <w:pPr>
        <w:pStyle w:val="BodyText"/>
        <w:spacing w:before="2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2367"/>
        <w:gridCol w:w="2595"/>
      </w:tblGrid>
      <w:tr>
        <w:trPr>
          <w:trHeight w:val="277" w:hRule="atLeast"/>
        </w:trPr>
        <w:tc>
          <w:tcPr>
            <w:tcW w:w="252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67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95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966" w:footer="992" w:top="1660" w:bottom="1180" w:left="1340" w:right="132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line="276" w:lineRule="auto" w:before="90"/>
        <w:ind w:left="1300" w:right="160" w:hanging="1200"/>
        <w:rPr>
          <w:u w:val="none"/>
        </w:rPr>
      </w:pPr>
      <w:r>
        <w:rPr>
          <w:u w:val="none"/>
        </w:rPr>
        <w:t>781/13-5-19</w:t>
      </w:r>
      <w:r>
        <w:rPr>
          <w:spacing w:val="-3"/>
          <w:u w:val="none"/>
        </w:rPr>
        <w:t> </w:t>
      </w:r>
      <w:r>
        <w:rPr>
          <w:u w:val="thick"/>
        </w:rPr>
        <w:t>CLERKS</w:t>
      </w:r>
      <w:r>
        <w:rPr>
          <w:spacing w:val="-2"/>
          <w:u w:val="thick"/>
        </w:rPr>
        <w:t> </w:t>
      </w:r>
      <w:r>
        <w:rPr>
          <w:u w:val="thick"/>
        </w:rPr>
        <w:t>REPORT,</w:t>
      </w:r>
      <w:r>
        <w:rPr>
          <w:spacing w:val="-3"/>
          <w:u w:val="thick"/>
        </w:rPr>
        <w:t> </w:t>
      </w:r>
      <w:r>
        <w:rPr>
          <w:u w:val="thick"/>
        </w:rPr>
        <w:t>CORRESPONDENCE,</w:t>
      </w:r>
      <w:r>
        <w:rPr>
          <w:spacing w:val="-2"/>
          <w:u w:val="thick"/>
        </w:rPr>
        <w:t> </w:t>
      </w:r>
      <w:r>
        <w:rPr>
          <w:u w:val="thick"/>
        </w:rPr>
        <w:t>POSSIBLE</w:t>
      </w:r>
      <w:r>
        <w:rPr>
          <w:spacing w:val="-5"/>
          <w:u w:val="thick"/>
        </w:rPr>
        <w:t> </w:t>
      </w:r>
      <w:r>
        <w:rPr>
          <w:u w:val="thick"/>
        </w:rPr>
        <w:t>AGENDA</w:t>
      </w:r>
      <w:r>
        <w:rPr>
          <w:spacing w:val="-3"/>
          <w:u w:val="thick"/>
        </w:rPr>
        <w:t> </w:t>
      </w:r>
      <w:r>
        <w:rPr>
          <w:u w:val="thick"/>
        </w:rPr>
        <w:t>ITEMS</w:t>
      </w:r>
      <w:r>
        <w:rPr>
          <w:spacing w:val="-57"/>
          <w:u w:val="none"/>
        </w:rPr>
        <w:t> </w:t>
      </w:r>
      <w:r>
        <w:rPr>
          <w:u w:val="thick"/>
        </w:rPr>
        <w:t>FOR</w:t>
      </w:r>
      <w:r>
        <w:rPr>
          <w:spacing w:val="1"/>
          <w:u w:val="thick"/>
        </w:rPr>
        <w:t> </w:t>
      </w:r>
      <w:r>
        <w:rPr>
          <w:u w:val="thick"/>
        </w:rPr>
        <w:t>FUTURE MEETINGS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360" w:firstLine="2"/>
      </w:pPr>
      <w:r>
        <w:rPr/>
        <w:t>Invitations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18</w:t>
      </w:r>
      <w:r>
        <w:rPr>
          <w:vertAlign w:val="superscript"/>
        </w:rPr>
        <w:t>th</w:t>
      </w:r>
      <w:r>
        <w:rPr>
          <w:vertAlign w:val="baseline"/>
        </w:rPr>
        <w:t> May,</w:t>
      </w:r>
      <w:r>
        <w:rPr>
          <w:spacing w:val="-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am</w:t>
      </w:r>
      <w:r>
        <w:rPr>
          <w:spacing w:val="-1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4"/>
          <w:vertAlign w:val="baseline"/>
        </w:rPr>
        <w:t> </w:t>
      </w:r>
      <w:r>
        <w:rPr>
          <w:vertAlign w:val="baseline"/>
        </w:rPr>
        <w:t>Pickle Pot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forest</w:t>
      </w:r>
      <w:r>
        <w:rPr>
          <w:spacing w:val="-1"/>
          <w:vertAlign w:val="baseline"/>
        </w:rPr>
        <w:t> </w:t>
      </w:r>
      <w:r>
        <w:rPr>
          <w:vertAlign w:val="baseline"/>
        </w:rPr>
        <w:t>walk</w:t>
      </w:r>
    </w:p>
    <w:p>
      <w:pPr>
        <w:pStyle w:val="BodyText"/>
      </w:pPr>
    </w:p>
    <w:p>
      <w:pPr>
        <w:pStyle w:val="BodyText"/>
        <w:ind w:left="1360" w:right="671"/>
      </w:pPr>
      <w:r>
        <w:rPr/>
        <w:t>Clerk was requested to collect tablet from councillor who regrettably had</w:t>
      </w:r>
      <w:r>
        <w:rPr>
          <w:spacing w:val="1"/>
        </w:rPr>
        <w:t> </w:t>
      </w:r>
      <w:r>
        <w:rPr/>
        <w:t>decided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not consider</w:t>
      </w:r>
      <w:r>
        <w:rPr>
          <w:spacing w:val="-3"/>
        </w:rPr>
        <w:t> </w:t>
      </w:r>
      <w:r>
        <w:rPr/>
        <w:t>rejoining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</w:t>
      </w:r>
      <w:r>
        <w:rPr>
          <w:spacing w:val="1"/>
        </w:rPr>
        <w:t> </w:t>
      </w:r>
      <w:r>
        <w:rPr/>
        <w:t>council</w:t>
      </w:r>
      <w:r>
        <w:rPr>
          <w:spacing w:val="3"/>
        </w:rPr>
        <w:t> </w:t>
      </w:r>
      <w:r>
        <w:rPr/>
        <w:t>at</w:t>
      </w:r>
      <w:r>
        <w:rPr>
          <w:spacing w:val="-1"/>
        </w:rPr>
        <w:t> </w:t>
      </w:r>
      <w:r>
        <w:rPr/>
        <w:t>this moment</w:t>
      </w:r>
      <w:r>
        <w:rPr>
          <w:spacing w:val="-1"/>
        </w:rPr>
        <w:t> </w:t>
      </w:r>
      <w:r>
        <w:rPr/>
        <w:t>in time.</w:t>
      </w:r>
    </w:p>
    <w:p>
      <w:pPr>
        <w:pStyle w:val="BodyText"/>
      </w:pPr>
    </w:p>
    <w:p>
      <w:pPr>
        <w:pStyle w:val="BodyText"/>
        <w:ind w:left="1360"/>
      </w:pP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enquiries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Road</w:t>
      </w:r>
      <w:r>
        <w:rPr>
          <w:spacing w:val="-1"/>
        </w:rPr>
        <w:t> </w:t>
      </w:r>
      <w:r>
        <w:rPr/>
        <w:t>Signage,</w:t>
      </w:r>
      <w:r>
        <w:rPr>
          <w:spacing w:val="-1"/>
        </w:rPr>
        <w:t> </w:t>
      </w:r>
      <w:r>
        <w:rPr/>
        <w:t>Thorntree Lane.</w:t>
      </w:r>
    </w:p>
    <w:p>
      <w:pPr>
        <w:pStyle w:val="BodyText"/>
      </w:pPr>
    </w:p>
    <w:p>
      <w:pPr>
        <w:pStyle w:val="BodyText"/>
        <w:ind w:left="1360" w:right="445"/>
      </w:pPr>
      <w:r>
        <w:rPr/>
        <w:t>Councillors declined the advice that parish council email addresses should be</w:t>
      </w:r>
      <w:r>
        <w:rPr>
          <w:spacing w:val="-57"/>
        </w:rPr>
        <w:t> </w:t>
      </w:r>
      <w:r>
        <w:rPr/>
        <w:t>created</w:t>
      </w:r>
      <w:r>
        <w:rPr>
          <w:spacing w:val="-1"/>
        </w:rPr>
        <w:t> </w:t>
      </w:r>
      <w:r>
        <w:rPr/>
        <w:t>as a</w:t>
      </w:r>
      <w:r>
        <w:rPr>
          <w:spacing w:val="1"/>
        </w:rPr>
        <w:t> </w:t>
      </w:r>
      <w:r>
        <w:rPr/>
        <w:t>recommendation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GDPR legislation.</w:t>
      </w:r>
    </w:p>
    <w:p>
      <w:pPr>
        <w:pStyle w:val="BodyText"/>
      </w:pPr>
    </w:p>
    <w:p>
      <w:pPr>
        <w:pStyle w:val="Heading1"/>
        <w:spacing w:before="1"/>
        <w:ind w:left="136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300" w:right="3632" w:firstLine="60"/>
      </w:pPr>
      <w:r>
        <w:rPr/>
        <w:t>29</w:t>
      </w:r>
      <w:r>
        <w:rPr>
          <w:vertAlign w:val="superscript"/>
        </w:rPr>
        <w:t>th</w:t>
      </w:r>
      <w:r>
        <w:rPr>
          <w:vertAlign w:val="baseline"/>
        </w:rPr>
        <w:t> May, Annual Parish Meeting, 6.30 p.m.</w:t>
      </w:r>
      <w:r>
        <w:rPr>
          <w:spacing w:val="-57"/>
          <w:vertAlign w:val="baseline"/>
        </w:rPr>
        <w:t> </w:t>
      </w:r>
      <w:r>
        <w:rPr>
          <w:vertAlign w:val="baseline"/>
        </w:rPr>
        <w:t>18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June, 6.30 p.m.</w:t>
      </w:r>
      <w:r>
        <w:rPr>
          <w:spacing w:val="-3"/>
          <w:vertAlign w:val="baseline"/>
        </w:rPr>
        <w:t> </w:t>
      </w:r>
      <w:r>
        <w:rPr>
          <w:vertAlign w:val="baseline"/>
        </w:rPr>
        <w:t>Parish Council Meeting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9"/>
        </w:rPr>
      </w:pPr>
    </w:p>
    <w:p>
      <w:pPr>
        <w:pStyle w:val="Heading1"/>
        <w:spacing w:before="1"/>
        <w:ind w:left="1240"/>
        <w:rPr>
          <w:u w:val="none"/>
        </w:rPr>
      </w:pPr>
      <w:r>
        <w:rPr>
          <w:u w:val="none"/>
        </w:rPr>
        <w:t>C</w:t>
      </w:r>
      <w:r>
        <w:rPr>
          <w:spacing w:val="-2"/>
          <w:u w:val="none"/>
        </w:rPr>
        <w:t> </w:t>
      </w:r>
      <w:r>
        <w:rPr>
          <w:u w:val="none"/>
        </w:rPr>
        <w:t>MIKE ACKROYD</w:t>
      </w:r>
    </w:p>
    <w:p>
      <w:pPr>
        <w:spacing w:before="0"/>
        <w:ind w:left="124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PARISH COUNCIL</w:t>
      </w:r>
    </w:p>
    <w:sectPr>
      <w:pgSz w:w="11910" w:h="16840"/>
      <w:pgMar w:header="966" w:footer="992" w:top="166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78.296021pt;width:454.27pt;height:.47998pt;mso-position-horizontal-relative:page;mso-position-vertical-relative:page;z-index:-15966208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79996pt;margin-top:780.895996pt;width:343.1pt;height:26.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09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e</w:t>
                </w:r>
              </w:p>
              <w:p>
                <w:pPr>
                  <w:spacing w:before="0"/>
                  <w:ind w:left="0" w:right="7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 Annual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Council</w:t>
                </w:r>
                <w:r>
                  <w:rPr>
                    <w:rFonts w:ascii="Calibri"/>
                    <w:spacing w:val="4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meeting,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May,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2019,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at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 p.m.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9760">
          <wp:simplePos x="0" y="0"/>
          <wp:positionH relativeFrom="page">
            <wp:posOffset>914400</wp:posOffset>
          </wp:positionH>
          <wp:positionV relativeFrom="page">
            <wp:posOffset>613237</wp:posOffset>
          </wp:positionV>
          <wp:extent cx="5731509" cy="44283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442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2021-03-26T18:24:50Z</dcterms:created>
  <dcterms:modified xsi:type="dcterms:W3CDTF">2021-03-26T18:24:50Z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2021-03-26T00:00:00Z</vt:filetime>
  </property>
</Properties>
</file>