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spacing w:line="235" w:lineRule="auto" w:before="94"/>
        <w:ind w:left="357" w:right="359" w:firstLine="2"/>
        <w:jc w:val="center"/>
      </w:pPr>
      <w:r>
        <w:rPr/>
        <w:t>MINUTES OF</w:t>
      </w:r>
      <w:r>
        <w:rPr>
          <w:spacing w:val="1"/>
        </w:rPr>
        <w:t> </w:t>
      </w:r>
      <w:r>
        <w:rPr/>
        <w:t>BRANSTON PARISH COUNCIL MEETING HELD ON</w:t>
      </w:r>
      <w:r>
        <w:rPr>
          <w:spacing w:val="1"/>
        </w:rPr>
        <w:t> </w:t>
      </w:r>
      <w:r>
        <w:rPr/>
        <w:t>TUESDAY</w:t>
      </w:r>
      <w:r>
        <w:rPr>
          <w:spacing w:val="-3"/>
        </w:rPr>
        <w:t> </w:t>
      </w:r>
      <w:r>
        <w:rPr/>
        <w:t>25</w:t>
      </w:r>
      <w:r>
        <w:rPr>
          <w:position w:val="8"/>
          <w:sz w:val="16"/>
        </w:rPr>
        <w:t>TH</w:t>
      </w:r>
      <w:r>
        <w:rPr>
          <w:spacing w:val="17"/>
          <w:position w:val="8"/>
          <w:sz w:val="16"/>
        </w:rPr>
        <w:t> </w:t>
      </w:r>
      <w:r>
        <w:rPr/>
        <w:t>SEPTEMBER</w:t>
      </w:r>
      <w:r>
        <w:rPr>
          <w:spacing w:val="58"/>
        </w:rPr>
        <w:t> </w:t>
      </w:r>
      <w:r>
        <w:rPr/>
        <w:t>2018</w:t>
      </w:r>
      <w:r>
        <w:rPr>
          <w:spacing w:val="-1"/>
        </w:rPr>
        <w:t> </w:t>
      </w:r>
      <w:r>
        <w:rPr/>
        <w:t>6.30</w:t>
      </w:r>
      <w:r>
        <w:rPr>
          <w:spacing w:val="-2"/>
        </w:rPr>
        <w:t> </w:t>
      </w:r>
      <w:r>
        <w:rPr/>
        <w:t>PM –</w:t>
      </w:r>
      <w:r>
        <w:rPr>
          <w:spacing w:val="-2"/>
        </w:rPr>
        <w:t> </w:t>
      </w: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2"/>
        </w:rPr>
        <w:t> </w:t>
      </w:r>
      <w:r>
        <w:rPr/>
        <w:t>PARK</w:t>
      </w:r>
      <w:r>
        <w:rPr>
          <w:spacing w:val="-2"/>
        </w:rPr>
        <w:t> </w:t>
      </w:r>
      <w:r>
        <w:rPr/>
        <w:t>PAVILION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994" w:right="99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OPENNESS OF LOCAL GOVERNMENT BODIES REGULATIONS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2014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HAS BEEN ADOPTED</w:t>
      </w:r>
    </w:p>
    <w:p>
      <w:pPr>
        <w:pStyle w:val="BodyText"/>
        <w:spacing w:before="7"/>
        <w:rPr>
          <w:b/>
          <w:i/>
          <w:sz w:val="20"/>
        </w:rPr>
      </w:pPr>
      <w:r>
        <w:rPr/>
        <w:pict>
          <v:shape style="position:absolute;margin-left:72.264pt;margin-top:14.075905pt;width:450.95pt;height:55.9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i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line="275" w:lineRule="exact"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line="281" w:lineRule="exact"/>
                    <w:ind w:left="76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i/>
          <w:sz w:val="13"/>
        </w:rPr>
      </w:pPr>
    </w:p>
    <w:p>
      <w:pPr>
        <w:pStyle w:val="Heading1"/>
        <w:spacing w:before="90"/>
        <w:ind w:left="2981"/>
      </w:pPr>
      <w:r>
        <w:rPr/>
        <w:t>Public</w:t>
      </w:r>
      <w:r>
        <w:rPr>
          <w:spacing w:val="-3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time:</w:t>
      </w:r>
    </w:p>
    <w:p>
      <w:pPr>
        <w:spacing w:before="0"/>
        <w:ind w:left="2981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(24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embers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public</w:t>
      </w:r>
      <w:r>
        <w:rPr>
          <w:b/>
          <w:sz w:val="24"/>
        </w:rPr>
        <w:t> were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attendance)</w:t>
      </w:r>
    </w:p>
    <w:p>
      <w:pPr>
        <w:pStyle w:val="Heading1"/>
        <w:spacing w:line="550" w:lineRule="atLeast" w:before="3"/>
        <w:ind w:left="2981" w:right="1021"/>
      </w:pPr>
      <w:r>
        <w:rPr/>
        <w:t>update on the Bridge, Lynwood Road development</w:t>
      </w:r>
      <w:r>
        <w:rPr>
          <w:spacing w:val="-58"/>
        </w:rPr>
        <w:t> </w:t>
      </w:r>
      <w:r>
        <w:rPr/>
        <w:t>Request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objection</w:t>
      </w:r>
      <w:r>
        <w:rPr>
          <w:spacing w:val="-1"/>
        </w:rPr>
        <w:t> </w:t>
      </w:r>
      <w:r>
        <w:rPr/>
        <w:t>to the</w:t>
      </w:r>
      <w:r>
        <w:rPr>
          <w:spacing w:val="3"/>
        </w:rPr>
        <w:t> </w:t>
      </w:r>
      <w:r>
        <w:rPr/>
        <w:t>recent</w:t>
      </w:r>
    </w:p>
    <w:p>
      <w:pPr>
        <w:spacing w:before="0"/>
        <w:ind w:left="2981" w:right="1781" w:firstLine="0"/>
        <w:jc w:val="left"/>
        <w:rPr>
          <w:b/>
          <w:sz w:val="24"/>
        </w:rPr>
      </w:pPr>
      <w:r>
        <w:rPr>
          <w:b/>
          <w:sz w:val="24"/>
        </w:rPr>
        <w:t>Court Farm Lane planning application 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Aviation Lane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possible application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tabs>
          <w:tab w:pos="3040" w:val="left" w:leader="none"/>
        </w:tabs>
        <w:ind w:left="1540"/>
      </w:pPr>
      <w:r>
        <w:rPr/>
        <w:t>Present:</w:t>
        <w:tab/>
        <w:t>Cllr</w:t>
      </w:r>
      <w:r>
        <w:rPr>
          <w:spacing w:val="-2"/>
        </w:rPr>
        <w:t> </w:t>
      </w:r>
      <w:r>
        <w:rPr/>
        <w:t>M</w:t>
      </w:r>
      <w:r>
        <w:rPr>
          <w:spacing w:val="-3"/>
        </w:rPr>
        <w:t> </w:t>
      </w:r>
      <w:r>
        <w:rPr/>
        <w:t>Ackroyd</w:t>
      </w:r>
      <w:r>
        <w:rPr>
          <w:spacing w:val="-1"/>
        </w:rPr>
        <w:t> </w:t>
      </w:r>
      <w:r>
        <w:rPr/>
        <w:t>(chairman)</w:t>
      </w:r>
    </w:p>
    <w:p>
      <w:pPr>
        <w:spacing w:before="0"/>
        <w:ind w:left="3041" w:right="3156" w:firstLine="0"/>
        <w:jc w:val="left"/>
        <w:rPr>
          <w:b/>
          <w:sz w:val="24"/>
        </w:rPr>
      </w:pPr>
      <w:r>
        <w:rPr>
          <w:b/>
          <w:sz w:val="24"/>
        </w:rPr>
        <w:t>Cllr F Smith (Vice chairman)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Cllr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Palmer</w:t>
      </w:r>
    </w:p>
    <w:p>
      <w:pPr>
        <w:pStyle w:val="Heading1"/>
        <w:ind w:left="3041"/>
      </w:pPr>
      <w:r>
        <w:rPr/>
        <w:t>Cllr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Slater</w:t>
      </w:r>
    </w:p>
    <w:p>
      <w:pPr>
        <w:spacing w:before="0"/>
        <w:ind w:left="3041" w:right="3289" w:firstLine="0"/>
        <w:jc w:val="left"/>
        <w:rPr>
          <w:b/>
          <w:sz w:val="24"/>
        </w:rPr>
      </w:pPr>
      <w:r>
        <w:rPr>
          <w:b/>
          <w:sz w:val="24"/>
        </w:rPr>
        <w:t>Cllr M Hussain (left at 7.30)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Cllr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Ackroyd</w:t>
      </w:r>
    </w:p>
    <w:p>
      <w:pPr>
        <w:pStyle w:val="Heading1"/>
        <w:ind w:left="304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Lear</w:t>
      </w:r>
      <w:r>
        <w:rPr>
          <w:spacing w:val="-2"/>
        </w:rPr>
        <w:t> </w:t>
      </w:r>
      <w:r>
        <w:rPr/>
        <w:t>(clerk)</w:t>
      </w:r>
    </w:p>
    <w:p>
      <w:pPr>
        <w:pStyle w:val="BodyText"/>
        <w:rPr>
          <w:b/>
        </w:rPr>
      </w:pPr>
    </w:p>
    <w:p>
      <w:pPr>
        <w:spacing w:before="1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attendance: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PCSO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Kelly,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Buckle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ind w:left="1312" w:right="378"/>
      </w:pPr>
      <w:r>
        <w:rPr/>
        <w:t>The chairman opened the meeting requesting a 1 minute silence following</w:t>
      </w:r>
      <w:r>
        <w:rPr>
          <w:spacing w:val="-57"/>
        </w:rPr>
        <w:t> </w:t>
      </w:r>
      <w:r>
        <w:rPr/>
        <w:t>the sudden death of Mr Bob Fraser, a former County Councillor for</w:t>
      </w:r>
      <w:r>
        <w:rPr>
          <w:spacing w:val="1"/>
        </w:rPr>
        <w:t> </w:t>
      </w:r>
      <w:r>
        <w:rPr/>
        <w:t>Branston.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608/25-9-18</w:t>
      </w:r>
      <w:r>
        <w:rPr>
          <w:b/>
          <w:spacing w:val="-2"/>
          <w:sz w:val="24"/>
        </w:rPr>
        <w:t> </w:t>
      </w: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 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 w:right="107"/>
      </w:pPr>
      <w:r>
        <w:rPr/>
        <w:t>Apologies were received and accepted for Cllrs N Bostock, R Welch, N Hussain.</w:t>
      </w:r>
      <w:r>
        <w:rPr>
          <w:spacing w:val="-57"/>
        </w:rPr>
        <w:t> </w:t>
      </w:r>
      <w:r>
        <w:rPr/>
        <w:t>The chairman advised the council that it was with regret that Cllr G Dennis had</w:t>
      </w:r>
      <w:r>
        <w:rPr>
          <w:spacing w:val="1"/>
        </w:rPr>
        <w:t> </w:t>
      </w:r>
      <w:r>
        <w:rPr/>
        <w:t>tendered</w:t>
      </w:r>
      <w:r>
        <w:rPr>
          <w:spacing w:val="-1"/>
        </w:rPr>
        <w:t> </w:t>
      </w:r>
      <w:r>
        <w:rPr/>
        <w:t>his</w:t>
      </w:r>
      <w:r>
        <w:rPr>
          <w:spacing w:val="1"/>
        </w:rPr>
        <w:t> </w:t>
      </w:r>
      <w:r>
        <w:rPr/>
        <w:t>resignation.</w:t>
      </w:r>
    </w:p>
    <w:p>
      <w:pPr>
        <w:pStyle w:val="BodyText"/>
        <w:spacing w:before="1"/>
      </w:pPr>
    </w:p>
    <w:p>
      <w:pPr>
        <w:pStyle w:val="Heading1"/>
      </w:pPr>
      <w:r>
        <w:rPr/>
        <w:t>609/25-9-18 </w:t>
      </w:r>
      <w:r>
        <w:rPr>
          <w:u w:val="thick"/>
        </w:rPr>
        <w:t>DECLARATIONS OF</w:t>
      </w:r>
      <w:r>
        <w:rPr>
          <w:spacing w:val="-3"/>
          <w:u w:val="thick"/>
        </w:rPr>
        <w:t> </w:t>
      </w:r>
      <w:r>
        <w:rPr>
          <w:u w:val="thick"/>
        </w:rPr>
        <w:t>INTEREST</w:t>
      </w:r>
      <w:r>
        <w:rPr>
          <w:spacing w:val="-2"/>
          <w:u w:val="thick"/>
        </w:rPr>
        <w:t> </w:t>
      </w:r>
      <w:r>
        <w:rPr>
          <w:u w:val="thick"/>
        </w:rPr>
        <w:t>AND DISPENSATION 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None</w:t>
      </w:r>
      <w:r>
        <w:rPr>
          <w:spacing w:val="-3"/>
        </w:rPr>
        <w:t> </w:t>
      </w:r>
      <w:r>
        <w:rPr/>
        <w:t>submitted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pict>
          <v:rect style="position:absolute;margin-left:134.300003pt;margin-top:12.788748pt;width:290.45pt;height:1.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610/25-9-18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MEETING  17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> </w:t>
      </w:r>
      <w:r>
        <w:rPr/>
        <w:t>JULY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813" w:right="993"/>
        <w:jc w:val="center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minutes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 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record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997" w:footer="1115" w:top="1660" w:bottom="130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0"/>
      </w:pPr>
      <w:r>
        <w:rPr/>
        <w:t>611/25-9-18</w:t>
      </w:r>
      <w:r>
        <w:rPr>
          <w:spacing w:val="-1"/>
        </w:rPr>
        <w:t> </w:t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 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3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312" w:right="378" w:firstLine="0"/>
        <w:jc w:val="left"/>
        <w:rPr>
          <w:sz w:val="24"/>
        </w:rPr>
      </w:pPr>
      <w:r>
        <w:rPr>
          <w:b/>
          <w:sz w:val="24"/>
          <w:u w:val="thick"/>
        </w:rPr>
        <w:t>Public rights of way sub committee</w:t>
      </w:r>
      <w:r>
        <w:rPr>
          <w:b/>
          <w:spacing w:val="1"/>
          <w:sz w:val="24"/>
        </w:rPr>
        <w:t> </w:t>
      </w:r>
      <w:r>
        <w:rPr>
          <w:sz w:val="24"/>
        </w:rPr>
        <w:t>- work is progressing.</w:t>
      </w:r>
      <w:r>
        <w:rPr>
          <w:spacing w:val="1"/>
          <w:sz w:val="24"/>
        </w:rPr>
        <w:t> </w:t>
      </w:r>
      <w:r>
        <w:rPr>
          <w:sz w:val="24"/>
        </w:rPr>
        <w:t>National forest</w:t>
      </w:r>
      <w:r>
        <w:rPr>
          <w:spacing w:val="-57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1"/>
          <w:sz w:val="24"/>
        </w:rPr>
        <w:t> </w:t>
      </w:r>
      <w:r>
        <w:rPr>
          <w:sz w:val="24"/>
        </w:rPr>
        <w:t>confirmed.</w:t>
      </w:r>
      <w:r>
        <w:rPr>
          <w:spacing w:val="59"/>
          <w:sz w:val="24"/>
        </w:rPr>
        <w:t> </w:t>
      </w:r>
      <w:r>
        <w:rPr>
          <w:sz w:val="24"/>
        </w:rPr>
        <w:t>Path will be</w:t>
      </w:r>
      <w:r>
        <w:rPr>
          <w:spacing w:val="-1"/>
          <w:sz w:val="24"/>
        </w:rPr>
        <w:t> </w:t>
      </w:r>
      <w:r>
        <w:rPr>
          <w:sz w:val="24"/>
        </w:rPr>
        <w:t>cleared 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walk.</w:t>
      </w:r>
    </w:p>
    <w:p>
      <w:pPr>
        <w:pStyle w:val="BodyText"/>
      </w:pPr>
    </w:p>
    <w:p>
      <w:pPr>
        <w:pStyle w:val="BodyText"/>
        <w:ind w:left="1312" w:right="378"/>
      </w:pPr>
      <w:r>
        <w:rPr>
          <w:b/>
          <w:u w:val="thick"/>
        </w:rPr>
        <w:t>Toadhole sub committee </w:t>
      </w:r>
      <w:r>
        <w:rPr/>
        <w:t>– another successful day keeping the path tidy.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gate</w:t>
      </w:r>
      <w:r>
        <w:rPr>
          <w:spacing w:val="-2"/>
        </w:rPr>
        <w:t> </w:t>
      </w:r>
      <w:r>
        <w:rPr/>
        <w:t>post to the</w:t>
      </w:r>
      <w:r>
        <w:rPr>
          <w:spacing w:val="-2"/>
        </w:rPr>
        <w:t> </w:t>
      </w:r>
      <w:r>
        <w:rPr/>
        <w:t>entrance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is lose.</w:t>
      </w:r>
      <w:r>
        <w:rPr>
          <w:spacing w:val="59"/>
        </w:rPr>
        <w:t> </w:t>
      </w:r>
      <w:r>
        <w:rPr/>
        <w:t>Clerk to</w:t>
      </w:r>
      <w:r>
        <w:rPr>
          <w:spacing w:val="-1"/>
        </w:rPr>
        <w:t> </w:t>
      </w:r>
      <w:r>
        <w:rPr/>
        <w:t>action works.</w:t>
      </w:r>
    </w:p>
    <w:p>
      <w:pPr>
        <w:pStyle w:val="BodyText"/>
      </w:pPr>
    </w:p>
    <w:p>
      <w:pPr>
        <w:pStyle w:val="BodyText"/>
        <w:ind w:left="1300" w:right="874" w:firstLine="12"/>
      </w:pPr>
      <w:r>
        <w:rPr>
          <w:b/>
          <w:u w:val="thick"/>
        </w:rPr>
        <w:t>Branston in bloom</w:t>
      </w:r>
      <w:r>
        <w:rPr>
          <w:b/>
        </w:rPr>
        <w:t> </w:t>
      </w:r>
      <w:r>
        <w:rPr/>
        <w:t>– Silver award was presented at the event on the 20</w:t>
      </w:r>
      <w:r>
        <w:rPr>
          <w:vertAlign w:val="superscript"/>
        </w:rPr>
        <w:t>th</w:t>
      </w:r>
      <w:r>
        <w:rPr>
          <w:spacing w:val="-57"/>
          <w:vertAlign w:val="baseline"/>
        </w:rPr>
        <w:t> </w:t>
      </w:r>
      <w:r>
        <w:rPr>
          <w:vertAlign w:val="baseline"/>
        </w:rPr>
        <w:t>September.</w:t>
      </w:r>
      <w:r>
        <w:rPr>
          <w:spacing w:val="-2"/>
          <w:vertAlign w:val="baseline"/>
        </w:rPr>
        <w:t> </w:t>
      </w:r>
      <w:r>
        <w:rPr>
          <w:vertAlign w:val="baseline"/>
        </w:rPr>
        <w:t>Congratulations were</w:t>
      </w:r>
      <w:r>
        <w:rPr>
          <w:spacing w:val="-2"/>
          <w:vertAlign w:val="baseline"/>
        </w:rPr>
        <w:t> </w:t>
      </w:r>
      <w:r>
        <w:rPr>
          <w:vertAlign w:val="baseline"/>
        </w:rPr>
        <w:t>extended to the group.</w:t>
      </w:r>
    </w:p>
    <w:p>
      <w:pPr>
        <w:pStyle w:val="BodyText"/>
      </w:pPr>
    </w:p>
    <w:p>
      <w:pPr>
        <w:pStyle w:val="BodyText"/>
        <w:ind w:left="1312" w:right="163"/>
      </w:pPr>
      <w:r>
        <w:rPr>
          <w:b/>
          <w:u w:val="thick"/>
        </w:rPr>
        <w:t>Allotment sub committee</w:t>
      </w:r>
      <w:r>
        <w:rPr>
          <w:b/>
          <w:spacing w:val="1"/>
        </w:rPr>
        <w:t> </w:t>
      </w:r>
      <w:r>
        <w:rPr/>
        <w:t>– There is very little work done since last year.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allotments were not very good because of the hot weather.</w:t>
      </w:r>
      <w:r>
        <w:rPr>
          <w:spacing w:val="1"/>
        </w:rPr>
        <w:t> </w:t>
      </w:r>
      <w:r>
        <w:rPr/>
        <w:t>They are trying to</w:t>
      </w:r>
      <w:r>
        <w:rPr>
          <w:spacing w:val="1"/>
        </w:rPr>
        <w:t> </w:t>
      </w:r>
      <w:r>
        <w:rPr/>
        <w:t>tidy the left hand side.</w:t>
      </w:r>
      <w:r>
        <w:rPr>
          <w:spacing w:val="1"/>
        </w:rPr>
        <w:t> </w:t>
      </w:r>
      <w:r>
        <w:rPr/>
        <w:t>They have plans to turn part of the allotments into a car</w:t>
      </w:r>
      <w:r>
        <w:rPr>
          <w:spacing w:val="1"/>
        </w:rPr>
        <w:t> </w:t>
      </w:r>
      <w:r>
        <w:rPr/>
        <w:t>park.</w:t>
      </w:r>
      <w:r>
        <w:rPr>
          <w:spacing w:val="58"/>
        </w:rPr>
        <w:t> </w:t>
      </w:r>
      <w:r>
        <w:rPr/>
        <w:t>Water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/>
        <w:t>problem down there.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612/25-9-18</w:t>
      </w:r>
      <w:r>
        <w:rPr>
          <w:spacing w:val="-2"/>
        </w:rPr>
        <w:t> </w:t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The</w:t>
      </w:r>
      <w:r>
        <w:rPr>
          <w:spacing w:val="-3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reported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dates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diary: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MacMillian</w:t>
      </w:r>
      <w:r>
        <w:rPr>
          <w:spacing w:val="-1"/>
          <w:sz w:val="24"/>
        </w:rPr>
        <w:t> </w:t>
      </w:r>
      <w:r>
        <w:rPr>
          <w:sz w:val="24"/>
        </w:rPr>
        <w:t>Coffee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Saturday</w:t>
      </w:r>
      <w:r>
        <w:rPr>
          <w:spacing w:val="-5"/>
          <w:sz w:val="24"/>
        </w:rPr>
        <w:t> </w:t>
      </w:r>
      <w:r>
        <w:rPr>
          <w:sz w:val="24"/>
        </w:rPr>
        <w:t>29 September 2018 – 11 to 1pm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93" w:lineRule="exact" w:before="1" w:after="0"/>
        <w:ind w:left="2080" w:right="0" w:hanging="361"/>
        <w:jc w:val="left"/>
        <w:rPr>
          <w:sz w:val="24"/>
        </w:rPr>
      </w:pPr>
      <w:r>
        <w:rPr>
          <w:sz w:val="24"/>
        </w:rPr>
        <w:t>Blue</w:t>
      </w:r>
      <w:r>
        <w:rPr>
          <w:spacing w:val="1"/>
          <w:sz w:val="24"/>
        </w:rPr>
        <w:t> </w:t>
      </w:r>
      <w:r>
        <w:rPr>
          <w:sz w:val="24"/>
        </w:rPr>
        <w:t>Bell planting</w:t>
      </w:r>
      <w:r>
        <w:rPr>
          <w:spacing w:val="-3"/>
          <w:sz w:val="24"/>
        </w:rPr>
        <w:t> </w:t>
      </w:r>
      <w:r>
        <w:rPr>
          <w:sz w:val="24"/>
        </w:rPr>
        <w:t>– 3</w:t>
      </w:r>
      <w:r>
        <w:rPr>
          <w:sz w:val="24"/>
          <w:vertAlign w:val="superscript"/>
        </w:rPr>
        <w:t>rd</w:t>
      </w:r>
      <w:r>
        <w:rPr>
          <w:sz w:val="24"/>
          <w:vertAlign w:val="baseline"/>
        </w:rPr>
        <w:t> November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2018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 10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am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359" w:hanging="360"/>
        <w:jc w:val="left"/>
        <w:rPr>
          <w:sz w:val="24"/>
        </w:rPr>
      </w:pPr>
      <w:r>
        <w:rPr>
          <w:sz w:val="24"/>
        </w:rPr>
        <w:t>Flood bank programme of wrks - Imke Goalby will be attending the</w:t>
      </w:r>
      <w:r>
        <w:rPr>
          <w:spacing w:val="1"/>
          <w:sz w:val="24"/>
        </w:rPr>
        <w:t> </w:t>
      </w:r>
      <w:r>
        <w:rPr>
          <w:sz w:val="24"/>
        </w:rPr>
        <w:t>parish council meeting in October to communicate the flood bank plan</w:t>
      </w:r>
      <w:r>
        <w:rPr>
          <w:spacing w:val="-57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2019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12" w:right="673"/>
      </w:pPr>
      <w:r>
        <w:rPr/>
        <w:t>The chairman requested that it be noted that the Riverside Hotel had kindly</w:t>
      </w:r>
      <w:r>
        <w:rPr>
          <w:spacing w:val="-57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car</w:t>
      </w:r>
      <w:r>
        <w:rPr>
          <w:spacing w:val="1"/>
        </w:rPr>
        <w:t> </w:t>
      </w:r>
      <w:r>
        <w:rPr/>
        <w:t>park for the</w:t>
      </w:r>
      <w:r>
        <w:rPr>
          <w:spacing w:val="-1"/>
        </w:rPr>
        <w:t> </w:t>
      </w:r>
      <w:r>
        <w:rPr/>
        <w:t>Branston Fishing</w:t>
      </w:r>
      <w:r>
        <w:rPr>
          <w:spacing w:val="-2"/>
        </w:rPr>
        <w:t> </w:t>
      </w:r>
      <w:r>
        <w:rPr/>
        <w:t>Club</w:t>
      </w:r>
    </w:p>
    <w:p>
      <w:pPr>
        <w:pStyle w:val="BodyText"/>
      </w:pPr>
    </w:p>
    <w:p>
      <w:pPr>
        <w:pStyle w:val="Heading1"/>
      </w:pPr>
      <w:r>
        <w:rPr/>
        <w:t>613/25-9-18 </w:t>
      </w:r>
      <w:r>
        <w:rPr>
          <w:u w:val="thick"/>
        </w:rPr>
        <w:t>PRESENTATION FROM</w:t>
      </w:r>
      <w:r>
        <w:rPr>
          <w:spacing w:val="-2"/>
          <w:u w:val="thick"/>
        </w:rPr>
        <w:t> </w:t>
      </w:r>
      <w:r>
        <w:rPr>
          <w:u w:val="thick"/>
        </w:rPr>
        <w:t>BURTON</w:t>
      </w:r>
      <w:r>
        <w:rPr>
          <w:spacing w:val="-1"/>
          <w:u w:val="thick"/>
        </w:rPr>
        <w:t> </w:t>
      </w:r>
      <w:r>
        <w:rPr>
          <w:u w:val="thick"/>
        </w:rPr>
        <w:t>ALBION</w:t>
      </w:r>
      <w:r>
        <w:rPr>
          <w:spacing w:val="-1"/>
          <w:u w:val="thick"/>
        </w:rPr>
        <w:t> </w:t>
      </w:r>
      <w:r>
        <w:rPr>
          <w:u w:val="thick"/>
        </w:rPr>
        <w:t>COMMUNITY</w:t>
      </w:r>
      <w:r>
        <w:rPr>
          <w:spacing w:val="58"/>
          <w:u w:val="thick"/>
        </w:rPr>
        <w:t> </w:t>
      </w:r>
      <w:r>
        <w:rPr>
          <w:u w:val="thick"/>
        </w:rPr>
        <w:t>TRUST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34" w:right="987"/>
        <w:jc w:val="center"/>
      </w:pPr>
      <w:r>
        <w:rPr/>
        <w:t>Unfortunately</w:t>
      </w:r>
      <w:r>
        <w:rPr>
          <w:spacing w:val="-3"/>
        </w:rPr>
        <w:t> </w:t>
      </w:r>
      <w:r>
        <w:rPr/>
        <w:t>Burton Albion Community</w:t>
      </w:r>
      <w:r>
        <w:rPr>
          <w:spacing w:val="-8"/>
        </w:rPr>
        <w:t> </w:t>
      </w:r>
      <w:r>
        <w:rPr/>
        <w:t>Trust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 attend.</w:t>
      </w:r>
    </w:p>
    <w:p>
      <w:pPr>
        <w:pStyle w:val="BodyText"/>
      </w:pPr>
    </w:p>
    <w:p>
      <w:pPr>
        <w:pStyle w:val="Heading1"/>
      </w:pPr>
      <w:r>
        <w:rPr/>
        <w:t>614/25-9-18 </w:t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540" w:right="512" w:firstLine="0"/>
        <w:jc w:val="left"/>
        <w:rPr>
          <w:sz w:val="24"/>
        </w:rPr>
      </w:pPr>
      <w:r>
        <w:rPr>
          <w:b/>
          <w:sz w:val="24"/>
          <w:u w:val="thick"/>
        </w:rPr>
        <w:t>Payments for approval</w:t>
      </w:r>
      <w:r>
        <w:rPr>
          <w:b/>
          <w:sz w:val="24"/>
        </w:rPr>
        <w:t> </w:t>
      </w:r>
      <w:r>
        <w:rPr>
          <w:sz w:val="24"/>
        </w:rPr>
        <w:t>(Invoices were available for members prior to the</w:t>
      </w:r>
      <w:r>
        <w:rPr>
          <w:spacing w:val="-57"/>
          <w:sz w:val="24"/>
        </w:rPr>
        <w:t> </w:t>
      </w:r>
      <w:r>
        <w:rPr>
          <w:sz w:val="24"/>
        </w:rPr>
        <w:t>meeting)</w:t>
      </w:r>
      <w:r>
        <w:rPr>
          <w:spacing w:val="2"/>
          <w:sz w:val="24"/>
        </w:rPr>
        <w:t> </w:t>
      </w:r>
      <w:r>
        <w:rPr>
          <w:b/>
          <w:sz w:val="24"/>
        </w:rPr>
        <w:t>Resolved:</w:t>
      </w:r>
      <w:r>
        <w:rPr>
          <w:b/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be processed</w:t>
      </w:r>
    </w:p>
    <w:p>
      <w:pPr>
        <w:pStyle w:val="BodyText"/>
        <w:spacing w:before="1"/>
      </w:pPr>
    </w:p>
    <w:tbl>
      <w:tblPr>
        <w:tblW w:w="0" w:type="auto"/>
        <w:jc w:val="left"/>
        <w:tblInd w:w="1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1274"/>
      </w:tblGrid>
      <w:tr>
        <w:trPr>
          <w:trHeight w:val="372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 w:before="119"/>
              <w:ind w:left="110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  <w:tc>
          <w:tcPr>
            <w:tcW w:w="1274" w:type="dxa"/>
          </w:tcPr>
          <w:p>
            <w:pPr>
              <w:pStyle w:val="TableParagraph"/>
              <w:spacing w:line="252" w:lineRule="exact" w:before="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389.58</w:t>
            </w:r>
          </w:p>
        </w:tc>
      </w:tr>
      <w:tr>
        <w:trPr>
          <w:trHeight w:val="374" w:hRule="atLeast"/>
        </w:trPr>
        <w:tc>
          <w:tcPr>
            <w:tcW w:w="325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Clays Lane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1000.00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Tree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Toad hole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 w:before="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1650.00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Roundabout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Clays Lane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 w:before="0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Maintenance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litter picking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 w:before="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150.00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 w:before="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228.00</w:t>
            </w:r>
          </w:p>
        </w:tc>
      </w:tr>
    </w:tbl>
    <w:p>
      <w:pPr>
        <w:spacing w:after="0" w:line="251" w:lineRule="exact"/>
        <w:jc w:val="right"/>
        <w:rPr>
          <w:sz w:val="22"/>
        </w:rPr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1274"/>
      </w:tblGrid>
      <w:tr>
        <w:trPr>
          <w:trHeight w:val="371" w:hRule="atLeast"/>
        </w:trPr>
        <w:tc>
          <w:tcPr>
            <w:tcW w:w="3257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Utilities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(water)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44.44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Professional fees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6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198.00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Maintenance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Pavilion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boiler</w:t>
            </w:r>
          </w:p>
        </w:tc>
        <w:tc>
          <w:tcPr>
            <w:tcW w:w="1274" w:type="dxa"/>
          </w:tcPr>
          <w:p>
            <w:pPr>
              <w:pStyle w:val="TableParagraph"/>
              <w:spacing w:line="233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3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269.35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</w:p>
        </w:tc>
        <w:tc>
          <w:tcPr>
            <w:tcW w:w="1274" w:type="dxa"/>
          </w:tcPr>
          <w:p>
            <w:pPr>
              <w:pStyle w:val="TableParagraph"/>
              <w:spacing w:line="233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40.00</w:t>
            </w:r>
          </w:p>
        </w:tc>
      </w:tr>
      <w:tr>
        <w:trPr>
          <w:trHeight w:val="374" w:hRule="atLeast"/>
        </w:trPr>
        <w:tc>
          <w:tcPr>
            <w:tcW w:w="325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  <w:tc>
          <w:tcPr>
            <w:tcW w:w="1274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1805.00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Broadband/Bt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6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32.99</w:t>
            </w:r>
          </w:p>
        </w:tc>
      </w:tr>
      <w:tr>
        <w:trPr>
          <w:trHeight w:val="371" w:hRule="atLeast"/>
        </w:trPr>
        <w:tc>
          <w:tcPr>
            <w:tcW w:w="3257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Utilities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(gas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electricity)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6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159.26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672" w:right="779"/>
      </w:pPr>
      <w:r>
        <w:rPr/>
        <w:t>Bank reconciliation August £154538.13 (includes Ear Mark Reserves)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Ackroyd</w:t>
      </w:r>
      <w:r>
        <w:rPr>
          <w:spacing w:val="2"/>
        </w:rPr>
        <w:t> </w:t>
      </w:r>
      <w:r>
        <w:rPr/>
        <w:t>approved</w:t>
      </w:r>
      <w:r>
        <w:rPr>
          <w:spacing w:val="1"/>
        </w:rPr>
        <w:t> </w:t>
      </w:r>
      <w:r>
        <w:rPr/>
        <w:t>the reconciliation</w:t>
      </w:r>
    </w:p>
    <w:p>
      <w:pPr>
        <w:pStyle w:val="BodyText"/>
      </w:pPr>
    </w:p>
    <w:p>
      <w:pPr>
        <w:pStyle w:val="BodyText"/>
        <w:ind w:left="1672" w:right="133"/>
      </w:pPr>
      <w:r>
        <w:rPr>
          <w:b/>
          <w:u w:val="thick"/>
        </w:rPr>
        <w:t>AGAR</w:t>
      </w:r>
      <w:r>
        <w:rPr>
          <w:b/>
        </w:rPr>
        <w:t> </w:t>
      </w:r>
      <w:r>
        <w:rPr/>
        <w:t>– The Annual and Accountability Return has been completed and the</w:t>
      </w:r>
      <w:r>
        <w:rPr>
          <w:spacing w:val="-57"/>
        </w:rPr>
        <w:t> </w:t>
      </w:r>
      <w:r>
        <w:rPr/>
        <w:t>external auditor has confirmed that everything is in accordance with proper</w:t>
      </w:r>
      <w:r>
        <w:rPr>
          <w:spacing w:val="1"/>
        </w:rPr>
        <w:t> </w:t>
      </w:r>
      <w:r>
        <w:rPr/>
        <w:t>practices and no other matters have come to their attention.</w:t>
      </w:r>
      <w:r>
        <w:rPr>
          <w:spacing w:val="1"/>
        </w:rPr>
        <w:t> </w:t>
      </w:r>
      <w:r>
        <w:rPr/>
        <w:t>They have</w:t>
      </w:r>
      <w:r>
        <w:rPr>
          <w:spacing w:val="1"/>
        </w:rPr>
        <w:t> </w:t>
      </w:r>
      <w:r>
        <w:rPr/>
        <w:t>recommended that the parish council should ear mark funds for specific</w:t>
      </w:r>
      <w:r>
        <w:rPr>
          <w:spacing w:val="1"/>
        </w:rPr>
        <w:t> </w:t>
      </w:r>
      <w:r>
        <w:rPr/>
        <w:t>purposes.</w:t>
      </w:r>
    </w:p>
    <w:p>
      <w:pPr>
        <w:pStyle w:val="BodyText"/>
      </w:pPr>
    </w:p>
    <w:p>
      <w:pPr>
        <w:pStyle w:val="Heading1"/>
        <w:ind w:left="1672"/>
      </w:pPr>
      <w:r>
        <w:rPr>
          <w:u w:val="thick"/>
        </w:rPr>
        <w:t>Internal</w:t>
      </w:r>
      <w:r>
        <w:rPr>
          <w:spacing w:val="-2"/>
          <w:u w:val="thick"/>
        </w:rPr>
        <w:t> </w:t>
      </w:r>
      <w:r>
        <w:rPr>
          <w:u w:val="thick"/>
        </w:rPr>
        <w:t>audit appointment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2018/19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672" w:right="37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Alan Toplis Associates will be appointed as auditor Fiscal</w:t>
      </w:r>
      <w:r>
        <w:rPr>
          <w:spacing w:val="-57"/>
        </w:rPr>
        <w:t> </w:t>
      </w:r>
      <w:r>
        <w:rPr/>
        <w:t>year</w:t>
      </w:r>
      <w:r>
        <w:rPr>
          <w:spacing w:val="-1"/>
        </w:rPr>
        <w:t> </w:t>
      </w:r>
      <w:r>
        <w:rPr/>
        <w:t>2018/19.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</w:pPr>
      <w:r>
        <w:rPr/>
        <w:t>615/25-9-18</w:t>
        <w:tab/>
      </w:r>
      <w:r>
        <w:rPr>
          <w:u w:val="thick"/>
        </w:rPr>
        <w:t>PLANNING</w:t>
      </w:r>
      <w:r>
        <w:rPr>
          <w:spacing w:val="-3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5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Amendment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Neighbourhood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plan</w:t>
      </w:r>
    </w:p>
    <w:p>
      <w:pPr>
        <w:pStyle w:val="BodyText"/>
        <w:ind w:left="1540"/>
      </w:pPr>
      <w:r>
        <w:rPr/>
        <w:t>Resolved:</w:t>
      </w:r>
      <w:r>
        <w:rPr>
          <w:spacing w:val="1"/>
        </w:rPr>
        <w:t> </w:t>
      </w:r>
      <w:r>
        <w:rPr/>
        <w:t>that clerk sets up a meeting with the neighbourhood plan steering</w:t>
      </w:r>
      <w:r>
        <w:rPr>
          <w:spacing w:val="-57"/>
        </w:rPr>
        <w:t> </w:t>
      </w:r>
      <w:r>
        <w:rPr/>
        <w:t>group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explore</w:t>
      </w:r>
      <w:r>
        <w:rPr>
          <w:spacing w:val="-2"/>
        </w:rPr>
        <w:t> </w:t>
      </w:r>
      <w:r>
        <w:rPr/>
        <w:t>how policies can be</w:t>
      </w:r>
      <w:r>
        <w:rPr>
          <w:spacing w:val="1"/>
        </w:rPr>
        <w:t> </w:t>
      </w:r>
      <w:r>
        <w:rPr/>
        <w:t>changed.</w:t>
      </w:r>
    </w:p>
    <w:p>
      <w:pPr>
        <w:pStyle w:val="BodyText"/>
      </w:pPr>
    </w:p>
    <w:p>
      <w:pPr>
        <w:pStyle w:val="Heading1"/>
        <w:ind w:left="1540"/>
      </w:pPr>
      <w:r>
        <w:rPr>
          <w:u w:val="thick"/>
        </w:rPr>
        <w:t>Planning</w:t>
      </w:r>
      <w:r>
        <w:rPr>
          <w:spacing w:val="-1"/>
          <w:u w:val="thick"/>
        </w:rPr>
        <w:t> </w:t>
      </w:r>
      <w:r>
        <w:rPr>
          <w:u w:val="thick"/>
        </w:rPr>
        <w:t>applications</w:t>
      </w:r>
    </w:p>
    <w:p>
      <w:pPr>
        <w:pStyle w:val="BodyText"/>
        <w:ind w:left="1540" w:right="505" w:firstLine="60"/>
      </w:pPr>
      <w:r>
        <w:rPr/>
        <w:t>Erection of 6 dwellings with associated parking Land East of Main Street,</w:t>
      </w:r>
      <w:r>
        <w:rPr>
          <w:spacing w:val="-58"/>
        </w:rPr>
        <w:t> </w:t>
      </w:r>
      <w:r>
        <w:rPr/>
        <w:t>Tatenhill,</w:t>
      </w:r>
      <w:r>
        <w:rPr>
          <w:spacing w:val="-1"/>
        </w:rPr>
        <w:t> </w:t>
      </w:r>
      <w:r>
        <w:rPr/>
        <w:t>Staffordshire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Refused</w:t>
      </w:r>
    </w:p>
    <w:p>
      <w:pPr>
        <w:pStyle w:val="BodyText"/>
      </w:pPr>
    </w:p>
    <w:p>
      <w:pPr>
        <w:pStyle w:val="BodyText"/>
        <w:ind w:left="1540" w:right="391" w:firstLine="60"/>
      </w:pPr>
      <w:r>
        <w:rPr/>
        <w:t>Proposed outline planning application – Land adjacent, Aviation Lane, 131</w:t>
      </w:r>
      <w:r>
        <w:rPr>
          <w:spacing w:val="-57"/>
        </w:rPr>
        <w:t> </w:t>
      </w:r>
      <w:r>
        <w:rPr/>
        <w:t>Affordable houses.</w:t>
      </w:r>
      <w:r>
        <w:rPr>
          <w:spacing w:val="1"/>
        </w:rPr>
        <w:t> </w:t>
      </w:r>
      <w:r>
        <w:rPr/>
        <w:t>Resolved:</w:t>
      </w:r>
      <w:r>
        <w:rPr>
          <w:spacing w:val="1"/>
        </w:rPr>
        <w:t> </w:t>
      </w:r>
      <w:r>
        <w:rPr/>
        <w:t>that comments be submitted in relation to</w:t>
      </w:r>
      <w:r>
        <w:rPr>
          <w:spacing w:val="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concerns, over development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1"/>
      </w:pPr>
    </w:p>
    <w:p>
      <w:pPr>
        <w:pStyle w:val="BodyText"/>
        <w:ind w:left="1540" w:firstLine="60"/>
      </w:pPr>
      <w:r>
        <w:rPr/>
        <w:t>P/2018/00939 – Erection of 24 dwellings and demolition of existing garage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Court</w:t>
      </w:r>
      <w:r>
        <w:rPr>
          <w:spacing w:val="-1"/>
        </w:rPr>
        <w:t> </w:t>
      </w:r>
      <w:r>
        <w:rPr/>
        <w:t>Farm</w:t>
      </w:r>
      <w:r>
        <w:rPr>
          <w:spacing w:val="1"/>
        </w:rPr>
        <w:t> </w:t>
      </w:r>
      <w:r>
        <w:rPr/>
        <w:t>Lane </w:t>
      </w:r>
      <w:r>
        <w:rPr>
          <w:b/>
        </w:rPr>
        <w:t>Resolved</w:t>
      </w:r>
      <w:r>
        <w:rPr/>
        <w:t>: that an</w:t>
      </w:r>
      <w:r>
        <w:rPr>
          <w:spacing w:val="-1"/>
        </w:rPr>
        <w:t> </w:t>
      </w:r>
      <w:r>
        <w:rPr/>
        <w:t>objection be</w:t>
      </w:r>
      <w:r>
        <w:rPr>
          <w:spacing w:val="-1"/>
        </w:rPr>
        <w:t> </w:t>
      </w:r>
      <w:r>
        <w:rPr/>
        <w:t>submitted.</w:t>
      </w:r>
    </w:p>
    <w:p>
      <w:pPr>
        <w:pStyle w:val="BodyText"/>
      </w:pPr>
    </w:p>
    <w:p>
      <w:pPr>
        <w:pStyle w:val="BodyText"/>
        <w:ind w:left="1540" w:right="2264" w:firstLine="60"/>
      </w:pPr>
      <w:r>
        <w:rPr/>
        <w:t>P/2018/01042 – Howards Transport – Reserved matters</w:t>
      </w:r>
      <w:r>
        <w:rPr>
          <w:spacing w:val="-57"/>
        </w:rPr>
        <w:t> </w:t>
      </w:r>
      <w:r>
        <w:rPr/>
        <w:t>Resolved:</w:t>
      </w:r>
      <w:r>
        <w:rPr>
          <w:spacing w:val="2"/>
        </w:rPr>
        <w:t> </w:t>
      </w:r>
      <w:r>
        <w:rPr/>
        <w:t>submit</w:t>
      </w:r>
      <w:r>
        <w:rPr>
          <w:spacing w:val="-1"/>
        </w:rPr>
        <w:t> </w:t>
      </w:r>
      <w:r>
        <w:rPr/>
        <w:t>comments as per</w:t>
      </w:r>
      <w:r>
        <w:rPr>
          <w:spacing w:val="-1"/>
        </w:rPr>
        <w:t> </w:t>
      </w:r>
      <w:r>
        <w:rPr/>
        <w:t>previous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</w:pPr>
      <w:r>
        <w:rPr/>
        <w:t>616/25-9-18</w:t>
        <w:tab/>
      </w:r>
      <w:r>
        <w:rPr>
          <w:u w:val="thick"/>
        </w:rPr>
        <w:t>INTRODUCTION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COMMUNITY</w:t>
      </w:r>
      <w:r>
        <w:rPr>
          <w:spacing w:val="-1"/>
          <w:u w:val="thick"/>
        </w:rPr>
        <w:t> </w:t>
      </w:r>
      <w:r>
        <w:rPr>
          <w:u w:val="thick"/>
        </w:rPr>
        <w:t>AWARDS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90"/>
        <w:ind w:left="1312"/>
      </w:pPr>
      <w:r>
        <w:rPr/>
        <w:t>Proposals</w:t>
      </w:r>
      <w:r>
        <w:rPr>
          <w:spacing w:val="-1"/>
        </w:rPr>
        <w:t> </w:t>
      </w:r>
      <w:r>
        <w:rPr/>
        <w:t>were circulated prior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</w:pPr>
    </w:p>
    <w:p>
      <w:pPr>
        <w:spacing w:before="0"/>
        <w:ind w:left="1312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that residents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asked for</w:t>
      </w:r>
      <w:r>
        <w:rPr>
          <w:spacing w:val="-1"/>
          <w:sz w:val="24"/>
        </w:rPr>
        <w:t> </w:t>
      </w:r>
      <w:r>
        <w:rPr>
          <w:sz w:val="24"/>
        </w:rPr>
        <w:t>comments.</w:t>
      </w:r>
    </w:p>
    <w:p>
      <w:pPr>
        <w:pStyle w:val="BodyText"/>
      </w:pPr>
    </w:p>
    <w:p>
      <w:pPr>
        <w:pStyle w:val="Heading1"/>
      </w:pPr>
      <w:r>
        <w:rPr/>
        <w:t>617/25-9-18</w:t>
      </w:r>
      <w:r>
        <w:rPr>
          <w:spacing w:val="1"/>
        </w:rPr>
        <w:t> </w:t>
      </w:r>
      <w:r>
        <w:rPr>
          <w:u w:val="thick"/>
        </w:rPr>
        <w:t>PURCHASE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LOCATION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2"/>
          <w:u w:val="thick"/>
        </w:rPr>
        <w:t> </w:t>
      </w:r>
      <w:r>
        <w:rPr>
          <w:u w:val="thick"/>
        </w:rPr>
        <w:t>MEMORIAL</w:t>
      </w:r>
      <w:r>
        <w:rPr>
          <w:spacing w:val="-1"/>
          <w:u w:val="thick"/>
        </w:rPr>
        <w:t> </w:t>
      </w:r>
      <w:r>
        <w:rPr>
          <w:u w:val="thick"/>
        </w:rPr>
        <w:t>BENCH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 w:right="107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seat is introduced opposite the village hall. Clerk to proceed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order.</w:t>
      </w:r>
    </w:p>
    <w:p>
      <w:pPr>
        <w:pStyle w:val="BodyText"/>
      </w:pPr>
    </w:p>
    <w:p>
      <w:pPr>
        <w:pStyle w:val="Heading1"/>
        <w:ind w:left="1312" w:right="876" w:hanging="1212"/>
      </w:pPr>
      <w:r>
        <w:rPr/>
        <w:t>618/25-9-18 </w:t>
      </w:r>
      <w:r>
        <w:rPr>
          <w:u w:val="thick"/>
        </w:rPr>
        <w:t>PARISH COUNCIL WW1 COMMEMORATIVE EVENT AT THE</w:t>
      </w:r>
      <w:r>
        <w:rPr>
          <w:spacing w:val="-57"/>
        </w:rPr>
        <w:t> </w:t>
      </w:r>
      <w:r>
        <w:rPr>
          <w:u w:val="thick"/>
        </w:rPr>
        <w:t>PEACEWOOD</w:t>
      </w:r>
      <w:r>
        <w:rPr>
          <w:spacing w:val="-1"/>
          <w:u w:val="thick"/>
        </w:rPr>
        <w:t> </w:t>
      </w:r>
      <w:r>
        <w:rPr>
          <w:u w:val="thick"/>
        </w:rPr>
        <w:t>BRANSTON LEAS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31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parish council will visit Paget High School to establish what</w:t>
      </w:r>
      <w:r>
        <w:rPr>
          <w:spacing w:val="-57"/>
        </w:rPr>
        <w:t> </w:t>
      </w:r>
      <w:r>
        <w:rPr/>
        <w:t>works/project they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wish to support.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12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 the plaques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replaced before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11</w:t>
      </w:r>
      <w:r>
        <w:rPr>
          <w:vertAlign w:val="superscript"/>
        </w:rPr>
        <w:t>th</w:t>
      </w:r>
      <w:r>
        <w:rPr>
          <w:vertAlign w:val="baseline"/>
        </w:rPr>
        <w:t> November</w:t>
      </w:r>
    </w:p>
    <w:p>
      <w:pPr>
        <w:pStyle w:val="BodyText"/>
      </w:pPr>
    </w:p>
    <w:p>
      <w:pPr>
        <w:pStyle w:val="BodyText"/>
        <w:ind w:left="1312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Consecration of</w:t>
      </w:r>
      <w:r>
        <w:rPr>
          <w:spacing w:val="-1"/>
        </w:rPr>
        <w:t> </w:t>
      </w:r>
      <w:r>
        <w:rPr/>
        <w:t>peace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investigated</w:t>
      </w:r>
    </w:p>
    <w:p>
      <w:pPr>
        <w:pStyle w:val="BodyText"/>
      </w:pPr>
    </w:p>
    <w:p>
      <w:pPr>
        <w:pStyle w:val="Heading1"/>
      </w:pPr>
      <w:r>
        <w:rPr/>
        <w:t>619/25-9-18</w:t>
      </w:r>
      <w:r>
        <w:rPr>
          <w:spacing w:val="-1"/>
        </w:rPr>
        <w:t> </w:t>
      </w:r>
      <w:r>
        <w:rPr>
          <w:u w:val="thick"/>
        </w:rPr>
        <w:t>OFFICAL</w:t>
      </w:r>
      <w:r>
        <w:rPr>
          <w:spacing w:val="-1"/>
          <w:u w:val="thick"/>
        </w:rPr>
        <w:t> </w:t>
      </w:r>
      <w:r>
        <w:rPr>
          <w:u w:val="thick"/>
        </w:rPr>
        <w:t>OPENING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ROUNDABOUT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34" w:right="829"/>
        <w:jc w:val="center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that the parish</w:t>
      </w:r>
      <w:r>
        <w:rPr>
          <w:spacing w:val="-1"/>
        </w:rPr>
        <w:t> </w:t>
      </w:r>
      <w:r>
        <w:rPr/>
        <w:t>council will</w:t>
      </w:r>
      <w:r>
        <w:rPr>
          <w:spacing w:val="1"/>
        </w:rPr>
        <w:t> </w:t>
      </w:r>
      <w:r>
        <w:rPr/>
        <w:t>not be</w:t>
      </w:r>
      <w:r>
        <w:rPr>
          <w:spacing w:val="-1"/>
        </w:rPr>
        <w:t> </w:t>
      </w:r>
      <w:r>
        <w:rPr/>
        <w:t>hosting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launch this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pict>
          <v:rect style="position:absolute;margin-left:134.300003pt;margin-top:12.788758pt;width:260.33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620/25-9-18</w:t>
      </w:r>
      <w:r>
        <w:rPr>
          <w:spacing w:val="-1"/>
        </w:rPr>
        <w:t> </w:t>
      </w:r>
      <w:r>
        <w:rPr/>
        <w:t>REMEMBRANCE SUNDAY – 11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> </w:t>
      </w:r>
      <w:r>
        <w:rPr/>
        <w:t>NOVEMBER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road is closed. Clerk to action.</w:t>
      </w:r>
      <w:r>
        <w:rPr>
          <w:spacing w:val="1"/>
        </w:rPr>
        <w:t> </w:t>
      </w:r>
      <w:r>
        <w:rPr/>
        <w:t>Chairman will be laying the</w:t>
      </w:r>
      <w:r>
        <w:rPr>
          <w:spacing w:val="-57"/>
        </w:rPr>
        <w:t> </w:t>
      </w:r>
      <w:r>
        <w:rPr/>
        <w:t>wreath</w:t>
      </w:r>
      <w:r>
        <w:rPr>
          <w:spacing w:val="-1"/>
        </w:rPr>
        <w:t> </w:t>
      </w:r>
      <w:r>
        <w:rPr/>
        <w:t>this</w:t>
      </w:r>
      <w:r>
        <w:rPr>
          <w:spacing w:val="5"/>
        </w:rPr>
        <w:t> </w:t>
      </w:r>
      <w:r>
        <w:rPr/>
        <w:t>year.  Clerk to order.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ind w:left="1312" w:right="849" w:hanging="1212"/>
      </w:pPr>
      <w:r>
        <w:rPr/>
        <w:t>621/25-9-18 </w:t>
      </w:r>
      <w:r>
        <w:rPr>
          <w:u w:val="thick"/>
        </w:rPr>
        <w:t>STRIMMING RIGHTS OF WAY TO GIVE WALKERS AND THE</w:t>
      </w:r>
      <w:r>
        <w:rPr>
          <w:spacing w:val="-58"/>
        </w:rPr>
        <w:t> </w:t>
      </w:r>
      <w:r>
        <w:rPr>
          <w:u w:val="thick"/>
        </w:rPr>
        <w:t>LOCAL</w:t>
      </w:r>
      <w:r>
        <w:rPr>
          <w:spacing w:val="-1"/>
          <w:u w:val="thick"/>
        </w:rPr>
        <w:t> </w:t>
      </w:r>
      <w:r>
        <w:rPr>
          <w:u w:val="thick"/>
        </w:rPr>
        <w:t>FISHING</w:t>
      </w:r>
      <w:r>
        <w:rPr>
          <w:spacing w:val="-2"/>
          <w:u w:val="thick"/>
        </w:rPr>
        <w:t> </w:t>
      </w:r>
      <w:r>
        <w:rPr>
          <w:u w:val="thick"/>
        </w:rPr>
        <w:t>CLUB ACCESS, BRANSTON</w:t>
      </w:r>
      <w:r>
        <w:rPr>
          <w:spacing w:val="-1"/>
          <w:u w:val="thick"/>
        </w:rPr>
        <w:t> </w:t>
      </w:r>
      <w:r>
        <w:rPr>
          <w:u w:val="thick"/>
        </w:rPr>
        <w:t>LEAS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fishing</w:t>
      </w:r>
      <w:r>
        <w:rPr>
          <w:spacing w:val="-3"/>
        </w:rPr>
        <w:t> </w:t>
      </w:r>
      <w:r>
        <w:rPr/>
        <w:t>club to</w:t>
      </w:r>
      <w:r>
        <w:rPr>
          <w:spacing w:val="-1"/>
        </w:rPr>
        <w:t> </w:t>
      </w:r>
      <w:r>
        <w:rPr/>
        <w:t>meet up</w:t>
      </w:r>
      <w:r>
        <w:rPr>
          <w:spacing w:val="-1"/>
        </w:rPr>
        <w:t> </w:t>
      </w:r>
      <w:r>
        <w:rPr/>
        <w:t>to discuss</w:t>
      </w:r>
      <w:r>
        <w:rPr>
          <w:spacing w:val="-1"/>
        </w:rPr>
        <w:t> </w:t>
      </w:r>
      <w:r>
        <w:rPr/>
        <w:t>further.</w:t>
      </w:r>
    </w:p>
    <w:p>
      <w:pPr>
        <w:pStyle w:val="BodyText"/>
      </w:pPr>
    </w:p>
    <w:p>
      <w:pPr>
        <w:pStyle w:val="Heading1"/>
        <w:spacing w:line="276" w:lineRule="auto"/>
        <w:ind w:left="1312" w:right="536" w:hanging="1212"/>
      </w:pPr>
      <w:r>
        <w:rPr>
          <w:spacing w:val="-1"/>
        </w:rPr>
        <w:t>622/25-9-18 </w:t>
      </w:r>
      <w:r>
        <w:rPr>
          <w:spacing w:val="-1"/>
          <w:u w:val="thick"/>
        </w:rPr>
        <w:t>REPORTS </w:t>
      </w:r>
      <w:r>
        <w:rPr>
          <w:u w:val="thick"/>
        </w:rPr>
        <w:t>FROM STAFFORDSHIRE COUNTY COUNCIL, EAST</w:t>
      </w:r>
      <w:r>
        <w:rPr>
          <w:spacing w:val="1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</w:rPr>
        <w:t> </w:t>
      </w:r>
      <w:r>
        <w:rPr>
          <w:u w:val="thick"/>
        </w:rPr>
        <w:t>POLICE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312" w:right="972"/>
      </w:pPr>
      <w:r>
        <w:rPr>
          <w:b/>
        </w:rPr>
        <w:t>ESBC </w:t>
      </w:r>
      <w:r>
        <w:rPr/>
        <w:t>– Cllr Mrs Ackroyd confirmed that ESBC are currently hosting a</w:t>
      </w:r>
      <w:r>
        <w:rPr>
          <w:spacing w:val="-58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with local residents</w:t>
      </w:r>
    </w:p>
    <w:p>
      <w:pPr>
        <w:pStyle w:val="BodyText"/>
        <w:ind w:left="1312" w:right="535"/>
      </w:pPr>
      <w:r>
        <w:rPr>
          <w:b/>
        </w:rPr>
        <w:t>Staffordshire Police </w:t>
      </w:r>
      <w:r>
        <w:rPr/>
        <w:t>– Engagement day is planned for 17</w:t>
      </w:r>
      <w:r>
        <w:rPr>
          <w:vertAlign w:val="superscript"/>
        </w:rPr>
        <w:t>th</w:t>
      </w:r>
      <w:r>
        <w:rPr>
          <w:vertAlign w:val="baseline"/>
        </w:rPr>
        <w:t> November, 10 to</w:t>
      </w:r>
      <w:r>
        <w:rPr>
          <w:spacing w:val="-57"/>
          <w:vertAlign w:val="baseline"/>
        </w:rPr>
        <w:t> </w:t>
      </w:r>
      <w:r>
        <w:rPr>
          <w:vertAlign w:val="baseline"/>
        </w:rPr>
        <w:t>2pm</w:t>
      </w:r>
      <w:r>
        <w:rPr>
          <w:spacing w:val="-1"/>
          <w:vertAlign w:val="baseline"/>
        </w:rPr>
        <w:t> </w:t>
      </w:r>
      <w:r>
        <w:rPr>
          <w:vertAlign w:val="baseline"/>
        </w:rPr>
        <w:t>at Clays</w:t>
      </w:r>
      <w:r>
        <w:rPr>
          <w:spacing w:val="2"/>
          <w:vertAlign w:val="baseline"/>
        </w:rPr>
        <w:t> </w:t>
      </w:r>
      <w:r>
        <w:rPr>
          <w:vertAlign w:val="baseline"/>
        </w:rPr>
        <w:t>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 Pavilion.</w:t>
      </w:r>
    </w:p>
    <w:p>
      <w:pPr>
        <w:pStyle w:val="BodyText"/>
      </w:pPr>
    </w:p>
    <w:p>
      <w:pPr>
        <w:pStyle w:val="Heading1"/>
        <w:spacing w:line="278" w:lineRule="auto"/>
        <w:ind w:left="1312" w:hanging="1212"/>
      </w:pPr>
      <w:r>
        <w:rPr>
          <w:spacing w:val="-1"/>
        </w:rPr>
        <w:t>623/25-9-18</w:t>
      </w:r>
      <w:r>
        <w:rPr>
          <w:spacing w:val="-34"/>
        </w:rPr>
        <w:t> </w:t>
      </w:r>
      <w:r>
        <w:rPr>
          <w:spacing w:val="-1"/>
          <w:u w:val="thick"/>
        </w:rPr>
        <w:t>CLERKS</w:t>
      </w:r>
      <w:r>
        <w:rPr>
          <w:spacing w:val="1"/>
          <w:u w:val="thick"/>
        </w:rPr>
        <w:t> </w:t>
      </w:r>
      <w:r>
        <w:rPr>
          <w:spacing w:val="-1"/>
          <w:u w:val="thick"/>
        </w:rPr>
        <w:t>REPORT,</w:t>
      </w:r>
      <w:r>
        <w:rPr>
          <w:spacing w:val="1"/>
          <w:u w:val="thick"/>
        </w:rPr>
        <w:t> </w:t>
      </w:r>
      <w:r>
        <w:rPr>
          <w:u w:val="thick"/>
        </w:rPr>
        <w:t>CORRESPONDENCE,</w:t>
      </w:r>
      <w:r>
        <w:rPr>
          <w:spacing w:val="3"/>
          <w:u w:val="thick"/>
        </w:rPr>
        <w:t> </w:t>
      </w:r>
      <w:r>
        <w:rPr>
          <w:u w:val="thick"/>
        </w:rPr>
        <w:t>POSSIBLE</w:t>
      </w:r>
      <w:r>
        <w:rPr>
          <w:spacing w:val="1"/>
          <w:u w:val="thick"/>
        </w:rPr>
        <w:t> </w:t>
      </w:r>
      <w:r>
        <w:rPr>
          <w:u w:val="thick"/>
        </w:rPr>
        <w:t>AGENDA ITEMS</w:t>
      </w:r>
      <w:r>
        <w:rPr>
          <w:spacing w:val="-57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spacing w:after="0" w:line="278" w:lineRule="auto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before="90"/>
        <w:ind w:left="1593"/>
      </w:pPr>
      <w:r>
        <w:rPr/>
        <w:t>No</w:t>
      </w:r>
      <w:r>
        <w:rPr>
          <w:spacing w:val="-1"/>
        </w:rPr>
        <w:t> </w:t>
      </w:r>
      <w:r>
        <w:rPr/>
        <w:t>matters were</w:t>
      </w:r>
      <w:r>
        <w:rPr>
          <w:spacing w:val="-2"/>
        </w:rPr>
        <w:t> </w:t>
      </w:r>
      <w:r>
        <w:rPr/>
        <w:t>raised.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1540" w:val="left" w:leader="none"/>
        </w:tabs>
        <w:spacing w:before="194"/>
      </w:pPr>
      <w:r>
        <w:rPr/>
        <w:t>624/25-9-18</w:t>
        <w:tab/>
      </w:r>
      <w:r>
        <w:rPr>
          <w:u w:val="thick"/>
        </w:rPr>
        <w:t>DATE,</w:t>
      </w:r>
      <w:r>
        <w:rPr>
          <w:spacing w:val="-1"/>
          <w:u w:val="thick"/>
        </w:rPr>
        <w:t> </w:t>
      </w:r>
      <w:r>
        <w:rPr>
          <w:u w:val="thick"/>
        </w:rPr>
        <w:t>TIME</w:t>
      </w:r>
      <w:r>
        <w:rPr>
          <w:spacing w:val="-1"/>
          <w:u w:val="thick"/>
        </w:rPr>
        <w:t> </w:t>
      </w:r>
      <w:r>
        <w:rPr>
          <w:u w:val="thick"/>
        </w:rPr>
        <w:t>AND PLACE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NEXT MEETING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1312"/>
      </w:pPr>
      <w:r>
        <w:rPr/>
        <w:t>Tuesday,</w:t>
      </w:r>
      <w:r>
        <w:rPr>
          <w:spacing w:val="-2"/>
        </w:rPr>
        <w:t> </w:t>
      </w:r>
      <w:r>
        <w:rPr/>
        <w:t>23</w:t>
      </w:r>
      <w:r>
        <w:rPr>
          <w:vertAlign w:val="superscript"/>
        </w:rPr>
        <w:t>rd</w:t>
      </w:r>
      <w:r>
        <w:rPr>
          <w:vertAlign w:val="baseline"/>
        </w:rPr>
        <w:t> October,</w:t>
      </w:r>
      <w:r>
        <w:rPr>
          <w:spacing w:val="-1"/>
          <w:vertAlign w:val="baseline"/>
        </w:rPr>
        <w:t> </w:t>
      </w:r>
      <w:r>
        <w:rPr>
          <w:vertAlign w:val="baseline"/>
        </w:rPr>
        <w:t>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</w:t>
      </w:r>
      <w:r>
        <w:rPr>
          <w:spacing w:val="1"/>
          <w:vertAlign w:val="baseline"/>
        </w:rPr>
        <w:t> </w:t>
      </w:r>
      <w:r>
        <w:rPr>
          <w:vertAlign w:val="baseline"/>
        </w:rPr>
        <w:t>Lane</w:t>
      </w:r>
      <w:r>
        <w:rPr>
          <w:spacing w:val="-3"/>
          <w:vertAlign w:val="baseline"/>
        </w:rPr>
        <w:t> </w:t>
      </w:r>
      <w:r>
        <w:rPr>
          <w:vertAlign w:val="baseline"/>
        </w:rPr>
        <w:t>Sports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Pavilion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1312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1"/>
        </w:rPr>
        <w:t> </w:t>
      </w:r>
      <w:r>
        <w:rPr/>
        <w:t>ACKROYD</w:t>
      </w:r>
    </w:p>
    <w:p>
      <w:pPr>
        <w:spacing w:before="0"/>
        <w:ind w:left="1312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p>
      <w:pPr>
        <w:spacing w:after="0"/>
        <w:jc w:val="left"/>
        <w:rPr>
          <w:sz w:val="24"/>
        </w:rPr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header="997" w:footer="1115" w:top="1660" w:bottom="13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070007pt;margin-top:771.175964pt;width:185.45pt;height:26.4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58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Branston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</w:p>
              <w:p>
                <w:pPr>
                  <w:spacing w:line="267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September</w:t>
                </w:r>
                <w:r>
                  <w:rPr>
                    <w:rFonts w:ascii="Calibri"/>
                    <w:spacing w:val="47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p.m.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-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8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9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3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8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080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8" w:line="236" w:lineRule="exact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2021-03-26T18:35:05Z</dcterms:created>
  <dcterms:modified xsi:type="dcterms:W3CDTF">2021-03-26T18:35:05Z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