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b w:val="0"/>
          <w:sz w:val="15"/>
          <w:u w:val="none"/>
        </w:rPr>
      </w:pPr>
    </w:p>
    <w:p>
      <w:pPr>
        <w:pStyle w:val="BodyText"/>
        <w:tabs>
          <w:tab w:pos="2260" w:val="left" w:leader="none"/>
        </w:tabs>
        <w:spacing w:line="477" w:lineRule="auto"/>
        <w:ind w:left="340" w:right="3096"/>
        <w:rPr>
          <w:u w:val="none"/>
        </w:rPr>
      </w:pPr>
      <w:r>
        <w:rPr>
          <w:u w:val="none"/>
        </w:rPr>
        <w:t>AGENDA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4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</w:t>
      </w:r>
      <w:r>
        <w:rPr>
          <w:spacing w:val="-4"/>
          <w:u w:val="none"/>
        </w:rPr>
        <w:t> </w:t>
      </w:r>
      <w:r>
        <w:rPr>
          <w:u w:val="none"/>
        </w:rPr>
        <w:t>18</w:t>
      </w:r>
      <w:r>
        <w:rPr>
          <w:position w:val="8"/>
          <w:sz w:val="16"/>
          <w:u w:val="none"/>
        </w:rPr>
        <w:t>th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JUNE</w:t>
      </w:r>
      <w:r>
        <w:rPr>
          <w:spacing w:val="-3"/>
          <w:u w:val="none"/>
        </w:rPr>
        <w:t> </w:t>
      </w:r>
      <w:r>
        <w:rPr>
          <w:u w:val="none"/>
        </w:rPr>
        <w:t>2019,</w:t>
      </w:r>
      <w:r>
        <w:rPr>
          <w:spacing w:val="-4"/>
          <w:u w:val="none"/>
        </w:rPr>
        <w:t> </w:t>
      </w:r>
      <w:r>
        <w:rPr>
          <w:u w:val="none"/>
        </w:rPr>
        <w:t>6.30</w:t>
      </w:r>
      <w:r>
        <w:rPr>
          <w:spacing w:val="-3"/>
          <w:u w:val="none"/>
        </w:rPr>
        <w:t> </w:t>
      </w:r>
      <w:r>
        <w:rPr>
          <w:u w:val="none"/>
        </w:rPr>
        <w:t>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2"/>
          <w:u w:val="none"/>
        </w:rPr>
        <w:t> </w:t>
      </w:r>
      <w:r>
        <w:rPr>
          <w:u w:val="none"/>
        </w:rPr>
        <w:t>LANE</w:t>
      </w:r>
      <w:r>
        <w:rPr>
          <w:spacing w:val="-2"/>
          <w:u w:val="none"/>
        </w:rPr>
        <w:t> </w:t>
      </w:r>
      <w:r>
        <w:rPr>
          <w:u w:val="none"/>
        </w:rPr>
        <w:t>SPORTS</w:t>
      </w:r>
      <w:r>
        <w:rPr>
          <w:spacing w:val="-2"/>
          <w:u w:val="none"/>
        </w:rPr>
        <w:t> </w:t>
      </w:r>
      <w:r>
        <w:rPr>
          <w:u w:val="none"/>
        </w:rPr>
        <w:t>PAVILION</w:t>
      </w:r>
    </w:p>
    <w:p>
      <w:pPr>
        <w:pStyle w:val="BodyText"/>
        <w:spacing w:line="20" w:lineRule="exact" w:before="0"/>
        <w:ind w:left="92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450pt;height:.8pt;mso-position-horizontal-relative:char;mso-position-vertical-relative:line" coordorigin="0,0" coordsize="9000,16">
            <v:line style="position:absolute" from="0,8" to="9000,8" stroked="true" strokeweight=".756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13.239088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i/>
                      <w:u w:val="none"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6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0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spacing w:before="0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ARISING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FROM MINUTES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9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Payments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Financial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regulation review/changes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1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Annual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legionella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annual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contract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Waste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management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contract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for approval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Pavilion electricity</w:t>
      </w:r>
      <w:r>
        <w:rPr>
          <w:spacing w:val="-6"/>
          <w:sz w:val="24"/>
          <w:u w:val="none"/>
        </w:rPr>
        <w:t> </w:t>
      </w:r>
      <w:r>
        <w:rPr>
          <w:sz w:val="24"/>
          <w:u w:val="none"/>
        </w:rPr>
        <w:t>supply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contract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 renewal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Ear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Marked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Reserves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Risk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management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review</w:t>
      </w:r>
    </w:p>
    <w:p>
      <w:pPr>
        <w:pStyle w:val="BodyText"/>
        <w:spacing w:before="0"/>
        <w:rPr>
          <w:b w:val="0"/>
          <w:sz w:val="26"/>
          <w:u w:val="none"/>
        </w:rPr>
      </w:pPr>
    </w:p>
    <w:p>
      <w:pPr>
        <w:pStyle w:val="BodyText"/>
        <w:spacing w:before="0"/>
        <w:rPr>
          <w:b w:val="0"/>
          <w:sz w:val="22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520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ANTI LOITERING SYSTEM / INSTALLATION OF METAL CAGE –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PAVILION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ENHANCEMENT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CCTV SYSTEM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PAVILION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INSTALLATION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METAL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CAGE AROUND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ELECTRIC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METER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0" w:val="left" w:leader="none"/>
          <w:tab w:pos="1301" w:val="left" w:leader="none"/>
        </w:tabs>
        <w:spacing w:line="240" w:lineRule="auto" w:before="90" w:after="0"/>
        <w:ind w:left="1312" w:right="645" w:hanging="672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REVIEW OF ANNUAL PLAY INSPECTIONS AND ANY POSSIBLE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WORKS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1241" w:val="left" w:leader="none"/>
        </w:tabs>
        <w:spacing w:line="240" w:lineRule="auto" w:before="90" w:after="0"/>
        <w:ind w:left="1240" w:right="0" w:hanging="78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WAR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MEMORIAL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HEDGE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WORKS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97" w:top="1660" w:bottom="280" w:left="1340" w:right="1340"/>
        </w:sect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0"/>
        <w:rPr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PPG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UPDATE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INTRODUCTION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POST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BIN,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BUS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SHELTER,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HENHURST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RIDGE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ADVERTISEMENT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OPTEES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PARISH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COUNCILLOR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TRAINING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647" w:hanging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DISCUSS THE FEASIBILITY OF TRAFFIC CALMING MEASURES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BEING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INTRODUCED, CLAYS LANE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TONY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OPEN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SPACE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BodyText"/>
        <w:spacing w:before="9"/>
        <w:rPr>
          <w:sz w:val="20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1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127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Affordable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homes,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Aviation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Lane (amended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planning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application)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NDP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Policy</w:t>
      </w:r>
      <w:r>
        <w:rPr>
          <w:spacing w:val="-5"/>
          <w:sz w:val="24"/>
          <w:u w:val="none"/>
        </w:rPr>
        <w:t> </w:t>
      </w:r>
      <w:r>
        <w:rPr>
          <w:sz w:val="24"/>
          <w:u w:val="none"/>
        </w:rPr>
        <w:t>update</w:t>
      </w:r>
    </w:p>
    <w:p>
      <w:pPr>
        <w:pStyle w:val="BodyText"/>
        <w:spacing w:before="0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43" w:hanging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spacing w:before="8"/>
        <w:rPr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90" w:after="0"/>
        <w:ind w:left="820" w:right="666" w:hanging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 REPORT, CORRESPONDENCE, POSSIBLE AGENDA ITEMS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NEXT MEETING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8"/>
        <w:rPr>
          <w:sz w:val="15"/>
          <w:u w:val="none"/>
        </w:rPr>
      </w:pPr>
    </w:p>
    <w:p>
      <w:pPr>
        <w:pStyle w:val="BodyText"/>
        <w:ind w:left="82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NEXT</w:t>
      </w:r>
      <w:r>
        <w:rPr>
          <w:spacing w:val="4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spacing w:before="0"/>
        <w:rPr>
          <w:sz w:val="26"/>
          <w:u w:val="none"/>
        </w:rPr>
      </w:pPr>
    </w:p>
    <w:p>
      <w:pPr>
        <w:pStyle w:val="BodyText"/>
        <w:spacing w:before="0"/>
        <w:rPr>
          <w:sz w:val="26"/>
          <w:u w:val="none"/>
        </w:rPr>
      </w:pPr>
    </w:p>
    <w:p>
      <w:pPr>
        <w:pStyle w:val="BodyText"/>
        <w:spacing w:before="230"/>
        <w:ind w:left="820" w:right="6305"/>
        <w:rPr>
          <w:u w:val="none"/>
        </w:rPr>
      </w:pPr>
      <w:r>
        <w:rPr>
          <w:u w:val="none"/>
        </w:rPr>
        <w:t>Kay Lear</w:t>
      </w:r>
      <w:r>
        <w:rPr>
          <w:spacing w:val="1"/>
          <w:u w:val="none"/>
        </w:rPr>
        <w:t> </w:t>
      </w:r>
      <w:r>
        <w:rPr>
          <w:u w:val="none"/>
        </w:rPr>
        <w:t>Clerk/Proper</w:t>
      </w:r>
      <w:r>
        <w:rPr>
          <w:spacing w:val="-14"/>
          <w:u w:val="none"/>
        </w:rPr>
        <w:t> </w:t>
      </w:r>
      <w:r>
        <w:rPr>
          <w:u w:val="none"/>
        </w:rPr>
        <w:t>officer</w:t>
      </w:r>
    </w:p>
    <w:p>
      <w:pPr>
        <w:pStyle w:val="BodyText"/>
        <w:spacing w:before="0"/>
        <w:ind w:left="820"/>
        <w:rPr>
          <w:u w:val="none"/>
        </w:rPr>
      </w:pPr>
      <w:r>
        <w:rPr>
          <w:u w:val="none"/>
        </w:rPr>
        <w:t>On</w:t>
      </w:r>
      <w:r>
        <w:rPr>
          <w:spacing w:val="-1"/>
          <w:u w:val="none"/>
        </w:rPr>
        <w:t> </w:t>
      </w:r>
      <w:r>
        <w:rPr>
          <w:u w:val="none"/>
        </w:rPr>
        <w:t>behalf of Branston</w:t>
      </w:r>
      <w:r>
        <w:rPr>
          <w:spacing w:val="-3"/>
          <w:u w:val="none"/>
        </w:rPr>
        <w:t> </w:t>
      </w:r>
      <w:r>
        <w:rPr>
          <w:u w:val="none"/>
        </w:rPr>
        <w:t>parish council</w:t>
      </w:r>
    </w:p>
    <w:sectPr>
      <w:pgSz w:w="11910" w:h="16840"/>
      <w:pgMar w:header="997" w:footer="0"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29984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167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5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312" w:hanging="361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2021-03-26T18:19:08Z</dcterms:created>
  <dcterms:modified xsi:type="dcterms:W3CDTF">2021-03-26T18:19:08Z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