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3"/>
        </w:rPr>
      </w:pPr>
    </w:p>
    <w:p>
      <w:pPr>
        <w:spacing w:line="306" w:lineRule="exact" w:before="101"/>
        <w:ind w:left="834" w:right="346" w:firstLine="0"/>
        <w:jc w:val="center"/>
        <w:rPr>
          <w:b/>
          <w:sz w:val="22"/>
        </w:rPr>
      </w:pPr>
      <w:r>
        <w:rPr>
          <w:b/>
          <w:sz w:val="22"/>
        </w:rPr>
        <w:t>AGENDA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BRANSTON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PARISH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COUNCIL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MEETING</w:t>
      </w:r>
    </w:p>
    <w:p>
      <w:pPr>
        <w:spacing w:line="300" w:lineRule="exact" w:before="0"/>
        <w:ind w:left="888" w:right="346" w:firstLine="0"/>
        <w:jc w:val="center"/>
        <w:rPr>
          <w:b/>
          <w:sz w:val="22"/>
        </w:rPr>
      </w:pPr>
      <w:r>
        <w:rPr>
          <w:b/>
          <w:spacing w:val="-1"/>
          <w:sz w:val="22"/>
        </w:rPr>
        <w:t>TUESDAY 24</w:t>
      </w:r>
      <w:r>
        <w:rPr>
          <w:b/>
          <w:spacing w:val="-1"/>
          <w:sz w:val="22"/>
          <w:vertAlign w:val="superscript"/>
        </w:rPr>
        <w:t>TH</w:t>
      </w:r>
      <w:r>
        <w:rPr>
          <w:b/>
          <w:spacing w:val="-35"/>
          <w:sz w:val="22"/>
          <w:vertAlign w:val="baseline"/>
        </w:rPr>
        <w:t> </w:t>
      </w:r>
      <w:r>
        <w:rPr>
          <w:b/>
          <w:spacing w:val="-1"/>
          <w:sz w:val="22"/>
          <w:vertAlign w:val="baseline"/>
        </w:rPr>
        <w:t>APRIL</w:t>
      </w:r>
      <w:r>
        <w:rPr>
          <w:b/>
          <w:sz w:val="22"/>
          <w:vertAlign w:val="baseline"/>
        </w:rPr>
        <w:t> </w:t>
      </w:r>
      <w:r>
        <w:rPr>
          <w:b/>
          <w:spacing w:val="-1"/>
          <w:sz w:val="22"/>
          <w:vertAlign w:val="baseline"/>
        </w:rPr>
        <w:t>2018</w:t>
      </w:r>
      <w:r>
        <w:rPr>
          <w:b/>
          <w:spacing w:val="-3"/>
          <w:sz w:val="22"/>
          <w:vertAlign w:val="baseline"/>
        </w:rPr>
        <w:t> </w:t>
      </w:r>
      <w:r>
        <w:rPr>
          <w:b/>
          <w:sz w:val="22"/>
          <w:vertAlign w:val="baseline"/>
        </w:rPr>
        <w:t>6.30 PM</w:t>
      </w:r>
      <w:r>
        <w:rPr>
          <w:b/>
          <w:spacing w:val="-5"/>
          <w:sz w:val="22"/>
          <w:vertAlign w:val="baseline"/>
        </w:rPr>
        <w:t> </w:t>
      </w:r>
      <w:r>
        <w:rPr>
          <w:b/>
          <w:sz w:val="22"/>
          <w:vertAlign w:val="baseline"/>
        </w:rPr>
        <w:t>- PAGET</w:t>
      </w:r>
      <w:r>
        <w:rPr>
          <w:b/>
          <w:spacing w:val="-2"/>
          <w:sz w:val="22"/>
          <w:vertAlign w:val="baseline"/>
        </w:rPr>
        <w:t> </w:t>
      </w:r>
      <w:r>
        <w:rPr>
          <w:b/>
          <w:sz w:val="22"/>
          <w:vertAlign w:val="baseline"/>
        </w:rPr>
        <w:t>HIGH</w:t>
      </w:r>
      <w:r>
        <w:rPr>
          <w:b/>
          <w:spacing w:val="-2"/>
          <w:sz w:val="22"/>
          <w:vertAlign w:val="baseline"/>
        </w:rPr>
        <w:t> </w:t>
      </w:r>
      <w:r>
        <w:rPr>
          <w:b/>
          <w:sz w:val="22"/>
          <w:vertAlign w:val="baseline"/>
        </w:rPr>
        <w:t>SCHOOL, BRANSTON</w:t>
      </w:r>
    </w:p>
    <w:p>
      <w:pPr>
        <w:spacing w:line="230" w:lineRule="auto" w:before="5"/>
        <w:ind w:left="2990" w:right="910" w:hanging="1623"/>
        <w:jc w:val="left"/>
        <w:rPr>
          <w:b/>
          <w:i/>
          <w:sz w:val="23"/>
        </w:rPr>
      </w:pPr>
      <w:r>
        <w:rPr>
          <w:b/>
          <w:i/>
          <w:w w:val="95"/>
          <w:sz w:val="23"/>
        </w:rPr>
        <w:t>OPENNESS</w:t>
      </w:r>
      <w:r>
        <w:rPr>
          <w:b/>
          <w:i/>
          <w:spacing w:val="3"/>
          <w:w w:val="95"/>
          <w:sz w:val="23"/>
        </w:rPr>
        <w:t> </w:t>
      </w:r>
      <w:r>
        <w:rPr>
          <w:b/>
          <w:i/>
          <w:w w:val="95"/>
          <w:sz w:val="23"/>
        </w:rPr>
        <w:t>OF</w:t>
      </w:r>
      <w:r>
        <w:rPr>
          <w:b/>
          <w:i/>
          <w:spacing w:val="6"/>
          <w:w w:val="95"/>
          <w:sz w:val="23"/>
        </w:rPr>
        <w:t> </w:t>
      </w:r>
      <w:r>
        <w:rPr>
          <w:b/>
          <w:i/>
          <w:w w:val="95"/>
          <w:sz w:val="23"/>
        </w:rPr>
        <w:t>LOCAL</w:t>
      </w:r>
      <w:r>
        <w:rPr>
          <w:b/>
          <w:i/>
          <w:spacing w:val="5"/>
          <w:w w:val="95"/>
          <w:sz w:val="23"/>
        </w:rPr>
        <w:t> </w:t>
      </w:r>
      <w:r>
        <w:rPr>
          <w:b/>
          <w:i/>
          <w:w w:val="95"/>
          <w:sz w:val="23"/>
        </w:rPr>
        <w:t>GOVERNMENT</w:t>
      </w:r>
      <w:r>
        <w:rPr>
          <w:b/>
          <w:i/>
          <w:spacing w:val="5"/>
          <w:w w:val="95"/>
          <w:sz w:val="23"/>
        </w:rPr>
        <w:t> </w:t>
      </w:r>
      <w:r>
        <w:rPr>
          <w:b/>
          <w:i/>
          <w:w w:val="95"/>
          <w:sz w:val="23"/>
        </w:rPr>
        <w:t>BODIES</w:t>
      </w:r>
      <w:r>
        <w:rPr>
          <w:b/>
          <w:i/>
          <w:spacing w:val="6"/>
          <w:w w:val="95"/>
          <w:sz w:val="23"/>
        </w:rPr>
        <w:t> </w:t>
      </w:r>
      <w:r>
        <w:rPr>
          <w:b/>
          <w:i/>
          <w:w w:val="95"/>
          <w:sz w:val="23"/>
        </w:rPr>
        <w:t>REGULATIONS</w:t>
      </w:r>
      <w:r>
        <w:rPr>
          <w:b/>
          <w:i/>
          <w:spacing w:val="-92"/>
          <w:w w:val="95"/>
          <w:sz w:val="23"/>
        </w:rPr>
        <w:t> </w:t>
      </w:r>
      <w:r>
        <w:rPr>
          <w:b/>
          <w:i/>
          <w:sz w:val="23"/>
        </w:rPr>
        <w:t>2014</w:t>
      </w:r>
      <w:r>
        <w:rPr>
          <w:b/>
          <w:i/>
          <w:spacing w:val="-12"/>
          <w:sz w:val="23"/>
        </w:rPr>
        <w:t> </w:t>
      </w:r>
      <w:r>
        <w:rPr>
          <w:b/>
          <w:i/>
          <w:sz w:val="23"/>
        </w:rPr>
        <w:t>HAS</w:t>
      </w:r>
      <w:r>
        <w:rPr>
          <w:b/>
          <w:i/>
          <w:spacing w:val="-12"/>
          <w:sz w:val="23"/>
        </w:rPr>
        <w:t> </w:t>
      </w:r>
      <w:r>
        <w:rPr>
          <w:b/>
          <w:i/>
          <w:sz w:val="23"/>
        </w:rPr>
        <w:t>BEEN</w:t>
      </w:r>
      <w:r>
        <w:rPr>
          <w:b/>
          <w:i/>
          <w:spacing w:val="-9"/>
          <w:sz w:val="23"/>
        </w:rPr>
        <w:t> </w:t>
      </w:r>
      <w:r>
        <w:rPr>
          <w:b/>
          <w:i/>
          <w:sz w:val="23"/>
        </w:rPr>
        <w:t>ADOPTED</w:t>
      </w:r>
    </w:p>
    <w:p>
      <w:pPr>
        <w:pStyle w:val="BodyText"/>
        <w:spacing w:before="3"/>
        <w:rPr>
          <w:b/>
          <w:i/>
          <w:sz w:val="19"/>
        </w:rPr>
      </w:pPr>
      <w:r>
        <w:rPr/>
        <w:pict>
          <v:shape style="position:absolute;margin-left:66.624001pt;margin-top:15.614906pt;width:462.2pt;height:61.95pt;mso-position-horizontal-relative:page;mso-position-vertical-relative:paragraph;z-index:-1572864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b/>
                      <w:i/>
                      <w:sz w:val="21"/>
                    </w:rPr>
                  </w:pPr>
                </w:p>
                <w:p>
                  <w:pPr>
                    <w:spacing w:line="314" w:lineRule="exact" w:before="0"/>
                    <w:ind w:left="480" w:right="766" w:firstLine="0"/>
                    <w:jc w:val="center"/>
                    <w:rPr>
                      <w:b/>
                      <w:i/>
                      <w:sz w:val="23"/>
                    </w:rPr>
                  </w:pPr>
                  <w:r>
                    <w:rPr>
                      <w:b/>
                      <w:i/>
                      <w:w w:val="95"/>
                      <w:sz w:val="23"/>
                    </w:rPr>
                    <w:t>PUBLIC</w:t>
                  </w:r>
                  <w:r>
                    <w:rPr>
                      <w:b/>
                      <w:i/>
                      <w:spacing w:val="3"/>
                      <w:w w:val="95"/>
                      <w:sz w:val="23"/>
                    </w:rPr>
                    <w:t> </w:t>
                  </w:r>
                  <w:r>
                    <w:rPr>
                      <w:b/>
                      <w:i/>
                      <w:w w:val="95"/>
                      <w:sz w:val="23"/>
                    </w:rPr>
                    <w:t>PARTICIPATION</w:t>
                  </w:r>
                  <w:r>
                    <w:rPr>
                      <w:b/>
                      <w:i/>
                      <w:spacing w:val="3"/>
                      <w:w w:val="95"/>
                      <w:sz w:val="23"/>
                    </w:rPr>
                    <w:t> </w:t>
                  </w:r>
                  <w:r>
                    <w:rPr>
                      <w:b/>
                      <w:i/>
                      <w:w w:val="95"/>
                      <w:sz w:val="23"/>
                    </w:rPr>
                    <w:t>–</w:t>
                  </w:r>
                  <w:r>
                    <w:rPr>
                      <w:b/>
                      <w:i/>
                      <w:spacing w:val="2"/>
                      <w:w w:val="95"/>
                      <w:sz w:val="23"/>
                    </w:rPr>
                    <w:t> </w:t>
                  </w:r>
                  <w:r>
                    <w:rPr>
                      <w:b/>
                      <w:i/>
                      <w:w w:val="95"/>
                      <w:sz w:val="23"/>
                    </w:rPr>
                    <w:t>6.30</w:t>
                  </w:r>
                  <w:r>
                    <w:rPr>
                      <w:b/>
                      <w:i/>
                      <w:spacing w:val="2"/>
                      <w:w w:val="95"/>
                      <w:sz w:val="23"/>
                    </w:rPr>
                    <w:t> </w:t>
                  </w:r>
                  <w:r>
                    <w:rPr>
                      <w:b/>
                      <w:i/>
                      <w:w w:val="95"/>
                      <w:sz w:val="23"/>
                    </w:rPr>
                    <w:t>–</w:t>
                  </w:r>
                  <w:r>
                    <w:rPr>
                      <w:b/>
                      <w:i/>
                      <w:spacing w:val="1"/>
                      <w:w w:val="95"/>
                      <w:sz w:val="23"/>
                    </w:rPr>
                    <w:t> </w:t>
                  </w:r>
                  <w:r>
                    <w:rPr>
                      <w:b/>
                      <w:i/>
                      <w:w w:val="95"/>
                      <w:sz w:val="23"/>
                    </w:rPr>
                    <w:t>6.45</w:t>
                  </w:r>
                  <w:r>
                    <w:rPr>
                      <w:b/>
                      <w:i/>
                      <w:spacing w:val="3"/>
                      <w:w w:val="95"/>
                      <w:sz w:val="23"/>
                    </w:rPr>
                    <w:t> </w:t>
                  </w:r>
                  <w:r>
                    <w:rPr>
                      <w:b/>
                      <w:i/>
                      <w:w w:val="95"/>
                      <w:sz w:val="23"/>
                    </w:rPr>
                    <w:t>P.M.</w:t>
                  </w:r>
                </w:p>
                <w:p>
                  <w:pPr>
                    <w:spacing w:line="314" w:lineRule="exact" w:before="0"/>
                    <w:ind w:left="480" w:right="1389" w:firstLine="0"/>
                    <w:jc w:val="center"/>
                    <w:rPr>
                      <w:b/>
                      <w:i/>
                      <w:sz w:val="23"/>
                    </w:rPr>
                  </w:pPr>
                  <w:r>
                    <w:rPr>
                      <w:b/>
                      <w:i/>
                      <w:w w:val="95"/>
                      <w:sz w:val="23"/>
                    </w:rPr>
                    <w:t>PRESS</w:t>
                  </w:r>
                  <w:r>
                    <w:rPr>
                      <w:b/>
                      <w:i/>
                      <w:spacing w:val="3"/>
                      <w:w w:val="95"/>
                      <w:sz w:val="23"/>
                    </w:rPr>
                    <w:t> </w:t>
                  </w:r>
                  <w:r>
                    <w:rPr>
                      <w:b/>
                      <w:i/>
                      <w:w w:val="95"/>
                      <w:sz w:val="23"/>
                    </w:rPr>
                    <w:t>AND</w:t>
                  </w:r>
                  <w:r>
                    <w:rPr>
                      <w:b/>
                      <w:i/>
                      <w:spacing w:val="4"/>
                      <w:w w:val="95"/>
                      <w:sz w:val="23"/>
                    </w:rPr>
                    <w:t> </w:t>
                  </w:r>
                  <w:r>
                    <w:rPr>
                      <w:b/>
                      <w:i/>
                      <w:w w:val="95"/>
                      <w:sz w:val="23"/>
                    </w:rPr>
                    <w:t>MEMBERS</w:t>
                  </w:r>
                  <w:r>
                    <w:rPr>
                      <w:b/>
                      <w:i/>
                      <w:spacing w:val="4"/>
                      <w:w w:val="95"/>
                      <w:sz w:val="23"/>
                    </w:rPr>
                    <w:t> </w:t>
                  </w:r>
                  <w:r>
                    <w:rPr>
                      <w:b/>
                      <w:i/>
                      <w:w w:val="95"/>
                      <w:sz w:val="23"/>
                    </w:rPr>
                    <w:t>OF</w:t>
                  </w:r>
                  <w:r>
                    <w:rPr>
                      <w:b/>
                      <w:i/>
                      <w:spacing w:val="3"/>
                      <w:w w:val="95"/>
                      <w:sz w:val="23"/>
                    </w:rPr>
                    <w:t> </w:t>
                  </w:r>
                  <w:r>
                    <w:rPr>
                      <w:b/>
                      <w:i/>
                      <w:w w:val="95"/>
                      <w:sz w:val="23"/>
                    </w:rPr>
                    <w:t>THE</w:t>
                  </w:r>
                  <w:r>
                    <w:rPr>
                      <w:b/>
                      <w:i/>
                      <w:spacing w:val="3"/>
                      <w:w w:val="95"/>
                      <w:sz w:val="23"/>
                    </w:rPr>
                    <w:t> </w:t>
                  </w:r>
                  <w:r>
                    <w:rPr>
                      <w:b/>
                      <w:i/>
                      <w:w w:val="95"/>
                      <w:sz w:val="23"/>
                    </w:rPr>
                    <w:t>PUBLIC</w:t>
                  </w:r>
                  <w:r>
                    <w:rPr>
                      <w:b/>
                      <w:i/>
                      <w:spacing w:val="2"/>
                      <w:w w:val="95"/>
                      <w:sz w:val="23"/>
                    </w:rPr>
                    <w:t> </w:t>
                  </w:r>
                  <w:r>
                    <w:rPr>
                      <w:b/>
                      <w:i/>
                      <w:w w:val="95"/>
                      <w:sz w:val="23"/>
                    </w:rPr>
                    <w:t>ARE</w:t>
                  </w:r>
                  <w:r>
                    <w:rPr>
                      <w:b/>
                      <w:i/>
                      <w:spacing w:val="1"/>
                      <w:w w:val="95"/>
                      <w:sz w:val="23"/>
                    </w:rPr>
                    <w:t> </w:t>
                  </w:r>
                  <w:r>
                    <w:rPr>
                      <w:b/>
                      <w:i/>
                      <w:w w:val="95"/>
                      <w:sz w:val="23"/>
                    </w:rPr>
                    <w:t>CORDIALLY</w:t>
                  </w:r>
                  <w:r>
                    <w:rPr>
                      <w:b/>
                      <w:i/>
                      <w:spacing w:val="2"/>
                      <w:w w:val="95"/>
                      <w:sz w:val="23"/>
                    </w:rPr>
                    <w:t> </w:t>
                  </w:r>
                  <w:r>
                    <w:rPr>
                      <w:b/>
                      <w:i/>
                      <w:w w:val="95"/>
                      <w:sz w:val="23"/>
                    </w:rPr>
                    <w:t>INVITED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5"/>
        <w:rPr>
          <w:b/>
          <w:i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660" w:val="left" w:leader="none"/>
          <w:tab w:pos="1661" w:val="left" w:leader="none"/>
        </w:tabs>
        <w:spacing w:line="240" w:lineRule="auto" w:before="101" w:after="0"/>
        <w:ind w:left="1660" w:right="0" w:hanging="647"/>
        <w:jc w:val="left"/>
        <w:rPr>
          <w:sz w:val="22"/>
        </w:rPr>
      </w:pPr>
      <w:r>
        <w:rPr>
          <w:sz w:val="22"/>
        </w:rPr>
        <w:t>Apologies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absence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660" w:val="left" w:leader="none"/>
          <w:tab w:pos="1661" w:val="left" w:leader="none"/>
        </w:tabs>
        <w:spacing w:line="240" w:lineRule="auto" w:before="0" w:after="0"/>
        <w:ind w:left="1660" w:right="0" w:hanging="647"/>
        <w:jc w:val="left"/>
        <w:rPr>
          <w:sz w:val="22"/>
        </w:rPr>
      </w:pPr>
      <w:r>
        <w:rPr>
          <w:sz w:val="22"/>
        </w:rPr>
        <w:t>Declarations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interest and</w:t>
      </w:r>
      <w:r>
        <w:rPr>
          <w:spacing w:val="-3"/>
          <w:sz w:val="22"/>
        </w:rPr>
        <w:t> </w:t>
      </w:r>
      <w:r>
        <w:rPr>
          <w:sz w:val="22"/>
        </w:rPr>
        <w:t>dispensation</w:t>
      </w:r>
      <w:r>
        <w:rPr>
          <w:spacing w:val="-6"/>
          <w:sz w:val="22"/>
        </w:rPr>
        <w:t> </w:t>
      </w:r>
      <w:r>
        <w:rPr>
          <w:sz w:val="22"/>
        </w:rPr>
        <w:t>requests</w:t>
      </w:r>
    </w:p>
    <w:p>
      <w:pPr>
        <w:pStyle w:val="BodyText"/>
        <w:spacing w:before="1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660" w:val="left" w:leader="none"/>
          <w:tab w:pos="1661" w:val="left" w:leader="none"/>
        </w:tabs>
        <w:spacing w:line="240" w:lineRule="auto" w:before="0" w:after="0"/>
        <w:ind w:left="1660" w:right="319" w:hanging="646"/>
        <w:jc w:val="left"/>
        <w:rPr>
          <w:sz w:val="22"/>
        </w:rPr>
      </w:pPr>
      <w:r>
        <w:rPr>
          <w:sz w:val="22"/>
        </w:rPr>
        <w:t>Minutes of the last meeting for approval 20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March 2018, draft minutes</w:t>
      </w:r>
      <w:r>
        <w:rPr>
          <w:spacing w:val="-63"/>
          <w:sz w:val="22"/>
          <w:vertAlign w:val="baseline"/>
        </w:rPr>
        <w:t> </w:t>
      </w:r>
      <w:r>
        <w:rPr>
          <w:sz w:val="22"/>
          <w:vertAlign w:val="baseline"/>
        </w:rPr>
        <w:t>circulated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to members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prior</w:t>
      </w:r>
    </w:p>
    <w:p>
      <w:pPr>
        <w:pStyle w:val="BodyText"/>
        <w:spacing w:before="1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660" w:val="left" w:leader="none"/>
          <w:tab w:pos="1661" w:val="left" w:leader="none"/>
        </w:tabs>
        <w:spacing w:line="240" w:lineRule="auto" w:before="0" w:after="0"/>
        <w:ind w:left="1660" w:right="0" w:hanging="647"/>
        <w:jc w:val="left"/>
        <w:rPr>
          <w:sz w:val="22"/>
        </w:rPr>
      </w:pPr>
      <w:r>
        <w:rPr>
          <w:sz w:val="22"/>
        </w:rPr>
        <w:t>Matters</w:t>
      </w:r>
      <w:r>
        <w:rPr>
          <w:spacing w:val="-4"/>
          <w:sz w:val="22"/>
        </w:rPr>
        <w:t> </w:t>
      </w:r>
      <w:r>
        <w:rPr>
          <w:sz w:val="22"/>
        </w:rPr>
        <w:t>arising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minutes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last</w:t>
      </w:r>
      <w:r>
        <w:rPr>
          <w:spacing w:val="-1"/>
          <w:sz w:val="22"/>
        </w:rPr>
        <w:t> </w:t>
      </w:r>
      <w:r>
        <w:rPr>
          <w:sz w:val="22"/>
        </w:rPr>
        <w:t>meeting</w:t>
      </w:r>
      <w:r>
        <w:rPr>
          <w:spacing w:val="4"/>
          <w:sz w:val="22"/>
        </w:rPr>
        <w:t> </w:t>
      </w:r>
      <w:r>
        <w:rPr>
          <w:sz w:val="22"/>
        </w:rPr>
        <w:t>(updates</w:t>
      </w:r>
      <w:r>
        <w:rPr>
          <w:spacing w:val="-3"/>
          <w:sz w:val="22"/>
        </w:rPr>
        <w:t> </w:t>
      </w:r>
      <w:r>
        <w:rPr>
          <w:sz w:val="22"/>
        </w:rPr>
        <w:t>only)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660" w:val="left" w:leader="none"/>
          <w:tab w:pos="1661" w:val="left" w:leader="none"/>
        </w:tabs>
        <w:spacing w:line="240" w:lineRule="auto" w:before="0" w:after="0"/>
        <w:ind w:left="1660" w:right="0" w:hanging="647"/>
        <w:jc w:val="left"/>
        <w:rPr>
          <w:sz w:val="22"/>
        </w:rPr>
      </w:pPr>
      <w:r>
        <w:rPr>
          <w:sz w:val="22"/>
        </w:rPr>
        <w:t>Chairmans</w:t>
      </w:r>
      <w:r>
        <w:rPr>
          <w:spacing w:val="-4"/>
          <w:sz w:val="22"/>
        </w:rPr>
        <w:t> </w:t>
      </w:r>
      <w:r>
        <w:rPr>
          <w:sz w:val="22"/>
        </w:rPr>
        <w:t>report</w:t>
      </w:r>
    </w:p>
    <w:p>
      <w:pPr>
        <w:pStyle w:val="BodyText"/>
        <w:spacing w:before="1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660" w:val="left" w:leader="none"/>
          <w:tab w:pos="1661" w:val="left" w:leader="none"/>
          <w:tab w:pos="2695" w:val="left" w:leader="none"/>
          <w:tab w:pos="3117" w:val="left" w:leader="none"/>
        </w:tabs>
        <w:spacing w:line="240" w:lineRule="auto" w:before="0" w:after="0"/>
        <w:ind w:left="3108" w:right="2662" w:hanging="2094"/>
        <w:jc w:val="left"/>
        <w:rPr>
          <w:sz w:val="22"/>
        </w:rPr>
      </w:pPr>
      <w:r>
        <w:rPr>
          <w:sz w:val="22"/>
        </w:rPr>
        <w:t>Finance</w:t>
        <w:tab/>
        <w:t>-</w:t>
        <w:tab/>
        <w:tab/>
        <w:t>Payments</w:t>
      </w:r>
      <w:r>
        <w:rPr>
          <w:spacing w:val="1"/>
          <w:sz w:val="22"/>
        </w:rPr>
        <w:t> </w:t>
      </w:r>
      <w:r>
        <w:rPr>
          <w:sz w:val="22"/>
        </w:rPr>
        <w:t>for approval – Appendix 1</w:t>
      </w:r>
      <w:r>
        <w:rPr>
          <w:spacing w:val="-63"/>
          <w:sz w:val="22"/>
        </w:rPr>
        <w:t> </w:t>
      </w:r>
      <w:r>
        <w:rPr>
          <w:sz w:val="22"/>
        </w:rPr>
        <w:t>Officer</w:t>
      </w:r>
      <w:r>
        <w:rPr>
          <w:spacing w:val="-1"/>
          <w:sz w:val="22"/>
        </w:rPr>
        <w:t> </w:t>
      </w:r>
      <w:r>
        <w:rPr>
          <w:sz w:val="22"/>
        </w:rPr>
        <w:t>decision</w:t>
      </w:r>
    </w:p>
    <w:p>
      <w:pPr>
        <w:spacing w:before="2"/>
        <w:ind w:left="3101" w:right="0" w:firstLine="0"/>
        <w:jc w:val="left"/>
        <w:rPr>
          <w:sz w:val="22"/>
        </w:rPr>
      </w:pPr>
      <w:r>
        <w:rPr>
          <w:sz w:val="22"/>
        </w:rPr>
        <w:t>Bank</w:t>
      </w:r>
      <w:r>
        <w:rPr>
          <w:spacing w:val="-2"/>
          <w:sz w:val="22"/>
        </w:rPr>
        <w:t> </w:t>
      </w:r>
      <w:r>
        <w:rPr>
          <w:sz w:val="22"/>
        </w:rPr>
        <w:t>update</w:t>
      </w:r>
    </w:p>
    <w:p>
      <w:pPr>
        <w:spacing w:before="0"/>
        <w:ind w:left="3101" w:right="1685" w:firstLine="0"/>
        <w:jc w:val="left"/>
        <w:rPr>
          <w:sz w:val="22"/>
        </w:rPr>
      </w:pPr>
      <w:r>
        <w:rPr>
          <w:sz w:val="22"/>
        </w:rPr>
        <w:t>Receipts and payments year end – Appendix 2</w:t>
      </w:r>
      <w:r>
        <w:rPr>
          <w:spacing w:val="-63"/>
          <w:sz w:val="22"/>
        </w:rPr>
        <w:t> </w:t>
      </w:r>
      <w:r>
        <w:rPr>
          <w:sz w:val="22"/>
        </w:rPr>
        <w:t>Play</w:t>
      </w:r>
      <w:r>
        <w:rPr>
          <w:spacing w:val="-1"/>
          <w:sz w:val="22"/>
        </w:rPr>
        <w:t> </w:t>
      </w:r>
      <w:r>
        <w:rPr>
          <w:sz w:val="22"/>
        </w:rPr>
        <w:t>inspection</w:t>
      </w:r>
      <w:r>
        <w:rPr>
          <w:spacing w:val="-1"/>
          <w:sz w:val="22"/>
        </w:rPr>
        <w:t> </w:t>
      </w:r>
      <w:r>
        <w:rPr>
          <w:sz w:val="22"/>
        </w:rPr>
        <w:t>contract for</w:t>
      </w:r>
      <w:r>
        <w:rPr>
          <w:spacing w:val="1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year</w:t>
      </w:r>
    </w:p>
    <w:p>
      <w:pPr>
        <w:spacing w:before="0"/>
        <w:ind w:left="3101" w:right="3271" w:firstLine="7"/>
        <w:jc w:val="left"/>
        <w:rPr>
          <w:sz w:val="22"/>
        </w:rPr>
      </w:pPr>
      <w:r>
        <w:rPr>
          <w:sz w:val="22"/>
        </w:rPr>
        <w:t>Website contract for renewal</w:t>
      </w:r>
      <w:r>
        <w:rPr>
          <w:spacing w:val="-63"/>
          <w:sz w:val="22"/>
        </w:rPr>
        <w:t> </w:t>
      </w:r>
      <w:r>
        <w:rPr>
          <w:sz w:val="22"/>
        </w:rPr>
        <w:t>Quotation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works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660" w:val="left" w:leader="none"/>
          <w:tab w:pos="1661" w:val="left" w:leader="none"/>
        </w:tabs>
        <w:spacing w:line="240" w:lineRule="auto" w:before="1" w:after="0"/>
        <w:ind w:left="1660" w:right="492" w:hanging="646"/>
        <w:jc w:val="left"/>
        <w:rPr>
          <w:sz w:val="24"/>
        </w:rPr>
      </w:pPr>
      <w:r>
        <w:rPr>
          <w:sz w:val="24"/>
        </w:rPr>
        <w:t>To receive architects proposed car park and main room extension</w:t>
      </w:r>
      <w:r>
        <w:rPr>
          <w:spacing w:val="-69"/>
          <w:sz w:val="24"/>
        </w:rPr>
        <w:t> </w:t>
      </w:r>
      <w:r>
        <w:rPr>
          <w:sz w:val="24"/>
        </w:rPr>
        <w:t>plans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660" w:val="left" w:leader="none"/>
          <w:tab w:pos="1661" w:val="left" w:leader="none"/>
        </w:tabs>
        <w:spacing w:line="240" w:lineRule="auto" w:before="0" w:after="0"/>
        <w:ind w:left="1660" w:right="347" w:hanging="646"/>
        <w:jc w:val="left"/>
        <w:rPr>
          <w:sz w:val="24"/>
        </w:rPr>
      </w:pPr>
      <w:r>
        <w:rPr>
          <w:sz w:val="24"/>
        </w:rPr>
        <w:t>Council to consider adoption of attached standing orders – subject</w:t>
      </w:r>
      <w:r>
        <w:rPr>
          <w:spacing w:val="-69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further</w:t>
      </w:r>
      <w:r>
        <w:rPr>
          <w:spacing w:val="1"/>
          <w:sz w:val="24"/>
        </w:rPr>
        <w:t> </w:t>
      </w:r>
      <w:r>
        <w:rPr>
          <w:sz w:val="24"/>
        </w:rPr>
        <w:t>discussions</w:t>
      </w:r>
      <w:r>
        <w:rPr>
          <w:spacing w:val="2"/>
          <w:sz w:val="24"/>
        </w:rPr>
        <w:t> </w:t>
      </w:r>
      <w:r>
        <w:rPr>
          <w:sz w:val="24"/>
        </w:rPr>
        <w:t>item</w:t>
      </w:r>
      <w:r>
        <w:rPr>
          <w:spacing w:val="-1"/>
          <w:sz w:val="24"/>
        </w:rPr>
        <w:t> </w:t>
      </w:r>
      <w:r>
        <w:rPr>
          <w:sz w:val="24"/>
        </w:rPr>
        <w:t>7a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26b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Appendix</w:t>
      </w:r>
      <w:r>
        <w:rPr>
          <w:spacing w:val="-1"/>
          <w:sz w:val="24"/>
        </w:rPr>
        <w:t> </w:t>
      </w:r>
      <w:r>
        <w:rPr>
          <w:sz w:val="24"/>
        </w:rPr>
        <w:t>3</w:t>
      </w:r>
    </w:p>
    <w:p>
      <w:pPr>
        <w:pStyle w:val="BodyText"/>
        <w:spacing w:before="10"/>
        <w:rPr>
          <w:sz w:val="39"/>
        </w:rPr>
      </w:pPr>
    </w:p>
    <w:p>
      <w:pPr>
        <w:pStyle w:val="ListParagraph"/>
        <w:numPr>
          <w:ilvl w:val="0"/>
          <w:numId w:val="1"/>
        </w:numPr>
        <w:tabs>
          <w:tab w:pos="1660" w:val="left" w:leader="none"/>
          <w:tab w:pos="1661" w:val="left" w:leader="none"/>
        </w:tabs>
        <w:spacing w:line="240" w:lineRule="auto" w:before="0" w:after="0"/>
        <w:ind w:left="1660" w:right="809" w:hanging="646"/>
        <w:jc w:val="left"/>
        <w:rPr>
          <w:sz w:val="24"/>
        </w:rPr>
      </w:pPr>
      <w:r>
        <w:rPr>
          <w:sz w:val="24"/>
        </w:rPr>
        <w:t>To receive report from Nalc – working groups are deemed as</w:t>
      </w:r>
      <w:r>
        <w:rPr>
          <w:spacing w:val="1"/>
          <w:sz w:val="24"/>
        </w:rPr>
        <w:t> </w:t>
      </w:r>
      <w:r>
        <w:rPr>
          <w:sz w:val="24"/>
        </w:rPr>
        <w:t>Committees/sub committees and are subject to the same legal</w:t>
      </w:r>
      <w:r>
        <w:rPr>
          <w:spacing w:val="-69"/>
          <w:sz w:val="24"/>
        </w:rPr>
        <w:t> </w:t>
      </w:r>
      <w:r>
        <w:rPr>
          <w:sz w:val="24"/>
        </w:rPr>
        <w:t>provision</w:t>
      </w:r>
      <w:r>
        <w:rPr>
          <w:spacing w:val="-2"/>
          <w:sz w:val="24"/>
        </w:rPr>
        <w:t> </w:t>
      </w:r>
      <w:r>
        <w:rPr>
          <w:sz w:val="24"/>
        </w:rPr>
        <w:t>as the</w:t>
      </w:r>
      <w:r>
        <w:rPr>
          <w:spacing w:val="2"/>
          <w:sz w:val="24"/>
        </w:rPr>
        <w:t> </w:t>
      </w:r>
      <w:r>
        <w:rPr>
          <w:sz w:val="24"/>
        </w:rPr>
        <w:t>1972</w:t>
      </w:r>
      <w:r>
        <w:rPr>
          <w:spacing w:val="-3"/>
          <w:sz w:val="24"/>
        </w:rPr>
        <w:t> </w:t>
      </w:r>
      <w:r>
        <w:rPr>
          <w:sz w:val="24"/>
        </w:rPr>
        <w:t>Act</w:t>
      </w:r>
      <w:r>
        <w:rPr>
          <w:spacing w:val="71"/>
          <w:sz w:val="24"/>
        </w:rPr>
        <w:t> </w:t>
      </w:r>
      <w:r>
        <w:rPr>
          <w:sz w:val="24"/>
        </w:rPr>
        <w:t>Appendix 4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660" w:val="left" w:leader="none"/>
          <w:tab w:pos="1661" w:val="left" w:leader="none"/>
        </w:tabs>
        <w:spacing w:line="240" w:lineRule="auto" w:before="0" w:after="0"/>
        <w:ind w:left="1660" w:right="0" w:hanging="721"/>
        <w:jc w:val="left"/>
        <w:rPr>
          <w:sz w:val="24"/>
        </w:rPr>
      </w:pPr>
      <w:r>
        <w:rPr>
          <w:sz w:val="24"/>
        </w:rPr>
        <w:t>Council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consider</w:t>
      </w:r>
      <w:r>
        <w:rPr>
          <w:spacing w:val="-2"/>
          <w:sz w:val="24"/>
        </w:rPr>
        <w:t> </w:t>
      </w:r>
      <w:r>
        <w:rPr>
          <w:sz w:val="24"/>
        </w:rPr>
        <w:t>whether they</w:t>
      </w:r>
      <w:r>
        <w:rPr>
          <w:spacing w:val="-4"/>
          <w:sz w:val="24"/>
        </w:rPr>
        <w:t> </w:t>
      </w:r>
      <w:r>
        <w:rPr>
          <w:sz w:val="24"/>
        </w:rPr>
        <w:t>wish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adopt</w:t>
      </w:r>
      <w:r>
        <w:rPr>
          <w:spacing w:val="2"/>
          <w:sz w:val="24"/>
        </w:rPr>
        <w:t> </w:t>
      </w:r>
      <w:r>
        <w:rPr>
          <w:sz w:val="24"/>
        </w:rPr>
        <w:t>amended</w:t>
      </w:r>
      <w:r>
        <w:rPr>
          <w:spacing w:val="-1"/>
          <w:sz w:val="24"/>
        </w:rPr>
        <w:t> </w:t>
      </w:r>
      <w:r>
        <w:rPr>
          <w:sz w:val="24"/>
        </w:rPr>
        <w:t>an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966" w:footer="1197" w:top="1660" w:bottom="1380" w:left="1220" w:right="1220"/>
          <w:pgNumType w:start="1"/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left="1660" w:right="359"/>
      </w:pPr>
      <w:r>
        <w:rPr/>
        <w:t>emergency protocol.</w:t>
      </w:r>
      <w:r>
        <w:rPr>
          <w:spacing w:val="1"/>
        </w:rPr>
        <w:t> </w:t>
      </w:r>
      <w:r>
        <w:rPr/>
        <w:t>Previous draft 446/15-1-18 discussed with</w:t>
      </w:r>
      <w:r>
        <w:rPr>
          <w:spacing w:val="-69"/>
        </w:rPr>
        <w:t> </w:t>
      </w:r>
      <w:r>
        <w:rPr/>
        <w:t>full</w:t>
      </w:r>
      <w:r>
        <w:rPr>
          <w:spacing w:val="-3"/>
        </w:rPr>
        <w:t> </w:t>
      </w:r>
      <w:r>
        <w:rPr/>
        <w:t>council.</w:t>
      </w:r>
      <w:r>
        <w:rPr>
          <w:spacing w:val="70"/>
        </w:rPr>
        <w:t> </w:t>
      </w:r>
      <w:r>
        <w:rPr/>
        <w:t>Revised protocol Requested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Chairman,</w:t>
      </w:r>
    </w:p>
    <w:p>
      <w:pPr>
        <w:pStyle w:val="BodyText"/>
        <w:ind w:left="1658" w:right="910" w:firstLine="2"/>
      </w:pPr>
      <w:r>
        <w:rPr/>
        <w:t>Cllr Mrs Ackroyd and Cllr Smith – Appendix 5 and Appendix 6</w:t>
      </w:r>
      <w:r>
        <w:rPr>
          <w:spacing w:val="-69"/>
        </w:rPr>
        <w:t> </w:t>
      </w:r>
      <w:r>
        <w:rPr/>
        <w:t>(internal</w:t>
      </w:r>
      <w:r>
        <w:rPr>
          <w:spacing w:val="-3"/>
        </w:rPr>
        <w:t> </w:t>
      </w:r>
      <w:r>
        <w:rPr/>
        <w:t>auditor</w:t>
      </w:r>
      <w:r>
        <w:rPr>
          <w:spacing w:val="-1"/>
        </w:rPr>
        <w:t> </w:t>
      </w:r>
      <w:r>
        <w:rPr/>
        <w:t>report)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660" w:val="left" w:leader="none"/>
          <w:tab w:pos="1661" w:val="left" w:leader="none"/>
        </w:tabs>
        <w:spacing w:line="240" w:lineRule="auto" w:before="0" w:after="0"/>
        <w:ind w:left="1660" w:right="960" w:hanging="646"/>
        <w:jc w:val="left"/>
        <w:rPr>
          <w:sz w:val="24"/>
        </w:rPr>
      </w:pPr>
      <w:r>
        <w:rPr>
          <w:sz w:val="24"/>
        </w:rPr>
        <w:t>Council to consider adoption of amended Financial regulations</w:t>
      </w:r>
      <w:r>
        <w:rPr>
          <w:spacing w:val="-70"/>
          <w:sz w:val="24"/>
        </w:rPr>
        <w:t> </w:t>
      </w:r>
      <w:r>
        <w:rPr>
          <w:sz w:val="24"/>
        </w:rPr>
        <w:t>subject to internal auditor additional recommendations –</w:t>
      </w:r>
      <w:r>
        <w:rPr>
          <w:spacing w:val="1"/>
          <w:sz w:val="24"/>
        </w:rPr>
        <w:t> </w:t>
      </w:r>
      <w:r>
        <w:rPr>
          <w:sz w:val="24"/>
        </w:rPr>
        <w:t>Appendix</w:t>
      </w:r>
      <w:r>
        <w:rPr>
          <w:spacing w:val="-1"/>
          <w:sz w:val="24"/>
        </w:rPr>
        <w:t> </w:t>
      </w:r>
      <w:r>
        <w:rPr>
          <w:sz w:val="24"/>
        </w:rPr>
        <w:t>7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660" w:val="left" w:leader="none"/>
          <w:tab w:pos="1661" w:val="left" w:leader="none"/>
        </w:tabs>
        <w:spacing w:line="240" w:lineRule="auto" w:before="0" w:after="0"/>
        <w:ind w:left="1660" w:right="825" w:hanging="720"/>
        <w:jc w:val="left"/>
        <w:rPr>
          <w:sz w:val="24"/>
        </w:rPr>
      </w:pPr>
      <w:r>
        <w:rPr>
          <w:sz w:val="24"/>
        </w:rPr>
        <w:t>Council to consider adopting the terms of reference for the</w:t>
      </w:r>
      <w:r>
        <w:rPr>
          <w:spacing w:val="1"/>
          <w:sz w:val="24"/>
        </w:rPr>
        <w:t> </w:t>
      </w:r>
      <w:r>
        <w:rPr>
          <w:sz w:val="24"/>
        </w:rPr>
        <w:t>finance committee – Cllr Mrs P Ackroyd – Appendix 8 (see also</w:t>
      </w:r>
      <w:r>
        <w:rPr>
          <w:spacing w:val="-69"/>
          <w:sz w:val="24"/>
        </w:rPr>
        <w:t> </w:t>
      </w:r>
      <w:r>
        <w:rPr>
          <w:sz w:val="24"/>
        </w:rPr>
        <w:t>internal</w:t>
      </w:r>
      <w:r>
        <w:rPr>
          <w:spacing w:val="-3"/>
          <w:sz w:val="24"/>
        </w:rPr>
        <w:t> </w:t>
      </w:r>
      <w:r>
        <w:rPr>
          <w:sz w:val="24"/>
        </w:rPr>
        <w:t>auditor</w:t>
      </w:r>
      <w:r>
        <w:rPr>
          <w:spacing w:val="-1"/>
          <w:sz w:val="24"/>
        </w:rPr>
        <w:t> </w:t>
      </w:r>
      <w:r>
        <w:rPr>
          <w:sz w:val="24"/>
        </w:rPr>
        <w:t>report</w:t>
      </w:r>
      <w:r>
        <w:rPr>
          <w:spacing w:val="-3"/>
          <w:sz w:val="24"/>
        </w:rPr>
        <w:t> </w:t>
      </w:r>
      <w:r>
        <w:rPr>
          <w:sz w:val="24"/>
        </w:rPr>
        <w:t>Appendix 6)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660" w:val="left" w:leader="none"/>
          <w:tab w:pos="1661" w:val="left" w:leader="none"/>
        </w:tabs>
        <w:spacing w:line="240" w:lineRule="auto" w:before="0" w:after="0"/>
        <w:ind w:left="1660" w:right="591" w:hanging="720"/>
        <w:jc w:val="left"/>
        <w:rPr>
          <w:sz w:val="24"/>
        </w:rPr>
      </w:pPr>
      <w:r>
        <w:rPr>
          <w:sz w:val="24"/>
        </w:rPr>
        <w:t>Council to consider appointing a pavilion working group along with</w:t>
      </w:r>
      <w:r>
        <w:rPr>
          <w:spacing w:val="-69"/>
          <w:sz w:val="24"/>
        </w:rPr>
        <w:t> </w:t>
      </w:r>
      <w:r>
        <w:rPr>
          <w:sz w:val="24"/>
        </w:rPr>
        <w:t>terms of reference – Chairman – Appendix 9 (see also internal</w:t>
      </w:r>
      <w:r>
        <w:rPr>
          <w:spacing w:val="1"/>
          <w:sz w:val="24"/>
        </w:rPr>
        <w:t> </w:t>
      </w:r>
      <w:r>
        <w:rPr>
          <w:sz w:val="24"/>
        </w:rPr>
        <w:t>auditor</w:t>
      </w:r>
      <w:r>
        <w:rPr>
          <w:spacing w:val="-2"/>
          <w:sz w:val="24"/>
        </w:rPr>
        <w:t> </w:t>
      </w:r>
      <w:r>
        <w:rPr>
          <w:sz w:val="24"/>
        </w:rPr>
        <w:t>report</w:t>
      </w:r>
      <w:r>
        <w:rPr>
          <w:spacing w:val="-3"/>
          <w:sz w:val="24"/>
        </w:rPr>
        <w:t> </w:t>
      </w:r>
      <w:r>
        <w:rPr>
          <w:sz w:val="24"/>
        </w:rPr>
        <w:t>Appendix 6)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732" w:val="left" w:leader="none"/>
          <w:tab w:pos="1733" w:val="left" w:leader="none"/>
        </w:tabs>
        <w:spacing w:line="240" w:lineRule="auto" w:before="1" w:after="0"/>
        <w:ind w:left="1732" w:right="0" w:hanging="793"/>
        <w:jc w:val="left"/>
        <w:rPr>
          <w:sz w:val="24"/>
        </w:rPr>
      </w:pP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safety</w:t>
      </w:r>
      <w:r>
        <w:rPr>
          <w:spacing w:val="-4"/>
          <w:sz w:val="24"/>
        </w:rPr>
        <w:t> </w:t>
      </w:r>
      <w:r>
        <w:rPr>
          <w:sz w:val="24"/>
        </w:rPr>
        <w:t>matters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660" w:right="332"/>
      </w:pPr>
      <w:r>
        <w:rPr/>
        <w:t>Council to consider 6 month fire alarm inspection to be carried out</w:t>
      </w:r>
      <w:r>
        <w:rPr>
          <w:spacing w:val="-69"/>
        </w:rPr>
        <w:t> </w:t>
      </w:r>
      <w:r>
        <w:rPr/>
        <w:t>in</w:t>
      </w:r>
      <w:r>
        <w:rPr>
          <w:spacing w:val="-2"/>
        </w:rPr>
        <w:t> </w:t>
      </w:r>
      <w:r>
        <w:rPr/>
        <w:t>line with</w:t>
      </w:r>
      <w:r>
        <w:rPr>
          <w:spacing w:val="-1"/>
        </w:rPr>
        <w:t> </w:t>
      </w:r>
      <w:r>
        <w:rPr/>
        <w:t>new</w:t>
      </w:r>
      <w:r>
        <w:rPr>
          <w:spacing w:val="1"/>
        </w:rPr>
        <w:t> </w:t>
      </w:r>
      <w:r>
        <w:rPr/>
        <w:t>legislation</w:t>
      </w:r>
    </w:p>
    <w:p>
      <w:pPr>
        <w:pStyle w:val="BodyText"/>
        <w:spacing w:line="334" w:lineRule="exact" w:before="1"/>
        <w:ind w:left="1660"/>
      </w:pPr>
      <w:r>
        <w:rPr/>
        <w:t>Monthly</w:t>
      </w:r>
      <w:r>
        <w:rPr>
          <w:spacing w:val="-4"/>
        </w:rPr>
        <w:t> </w:t>
      </w:r>
      <w:r>
        <w:rPr/>
        <w:t>pavilion/play</w:t>
      </w:r>
      <w:r>
        <w:rPr>
          <w:spacing w:val="-1"/>
        </w:rPr>
        <w:t> </w:t>
      </w:r>
      <w:r>
        <w:rPr/>
        <w:t>inspections</w:t>
      </w:r>
    </w:p>
    <w:p>
      <w:pPr>
        <w:pStyle w:val="BodyText"/>
        <w:ind w:left="1660" w:right="882"/>
      </w:pPr>
      <w:r>
        <w:rPr/>
        <w:t>Fountains school would like to introduce a lockable cabinet, on</w:t>
      </w:r>
      <w:r>
        <w:rPr>
          <w:spacing w:val="-69"/>
        </w:rPr>
        <w:t> </w:t>
      </w:r>
      <w:r>
        <w:rPr/>
        <w:t>wheels,</w:t>
      </w:r>
      <w:r>
        <w:rPr>
          <w:spacing w:val="-3"/>
        </w:rPr>
        <w:t> </w:t>
      </w:r>
      <w:r>
        <w:rPr/>
        <w:t>to store items</w:t>
      </w:r>
      <w:r>
        <w:rPr>
          <w:spacing w:val="-1"/>
        </w:rPr>
        <w:t> </w:t>
      </w:r>
      <w:r>
        <w:rPr/>
        <w:t>at the</w:t>
      </w:r>
      <w:r>
        <w:rPr>
          <w:spacing w:val="-1"/>
        </w:rPr>
        <w:t> </w:t>
      </w:r>
      <w:r>
        <w:rPr/>
        <w:t>Pavilion.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660" w:val="left" w:leader="none"/>
          <w:tab w:pos="1661" w:val="left" w:leader="none"/>
        </w:tabs>
        <w:spacing w:line="276" w:lineRule="auto" w:before="1" w:after="0"/>
        <w:ind w:left="1660" w:right="308" w:hanging="720"/>
        <w:jc w:val="left"/>
        <w:rPr>
          <w:sz w:val="22"/>
        </w:rPr>
      </w:pPr>
      <w:r>
        <w:rPr>
          <w:sz w:val="24"/>
        </w:rPr>
        <w:t>Planning applications – Council to consider procedure for</w:t>
      </w:r>
      <w:r>
        <w:rPr>
          <w:spacing w:val="1"/>
          <w:sz w:val="24"/>
        </w:rPr>
        <w:t> </w:t>
      </w:r>
      <w:r>
        <w:rPr>
          <w:sz w:val="24"/>
        </w:rPr>
        <w:t>commenting on planning applications.</w:t>
      </w:r>
      <w:r>
        <w:rPr>
          <w:spacing w:val="1"/>
          <w:sz w:val="24"/>
        </w:rPr>
        <w:t> </w:t>
      </w:r>
      <w:r>
        <w:rPr>
          <w:sz w:val="24"/>
        </w:rPr>
        <w:t>Proposal discussed at the</w:t>
      </w:r>
      <w:r>
        <w:rPr>
          <w:spacing w:val="1"/>
          <w:sz w:val="24"/>
        </w:rPr>
        <w:t> </w:t>
      </w:r>
      <w:r>
        <w:rPr>
          <w:sz w:val="24"/>
        </w:rPr>
        <w:t>meeting on the 20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March – clerk will make all councillors aware of</w:t>
      </w:r>
      <w:r>
        <w:rPr>
          <w:spacing w:val="-69"/>
          <w:sz w:val="24"/>
          <w:vertAlign w:val="baseline"/>
        </w:rPr>
        <w:t> </w:t>
      </w:r>
      <w:r>
        <w:rPr>
          <w:sz w:val="24"/>
          <w:vertAlign w:val="baseline"/>
        </w:rPr>
        <w:t>planning applications.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Comments to be submitted to Cllr Smith who</w:t>
      </w:r>
      <w:r>
        <w:rPr>
          <w:spacing w:val="-69"/>
          <w:sz w:val="24"/>
          <w:vertAlign w:val="baseline"/>
        </w:rPr>
        <w:t> </w:t>
      </w:r>
      <w:r>
        <w:rPr>
          <w:sz w:val="24"/>
          <w:vertAlign w:val="baseline"/>
        </w:rPr>
        <w:t>will make recommendations (subject to comments received from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members) to be discussed at the next available parish council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meeting.</w:t>
      </w:r>
    </w:p>
    <w:p>
      <w:pPr>
        <w:pStyle w:val="BodyText"/>
        <w:spacing w:before="4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1626" w:val="left" w:leader="none"/>
          <w:tab w:pos="1627" w:val="left" w:leader="none"/>
        </w:tabs>
        <w:spacing w:line="240" w:lineRule="auto" w:before="0" w:after="0"/>
        <w:ind w:left="1626" w:right="0" w:hanging="687"/>
        <w:jc w:val="left"/>
        <w:rPr>
          <w:sz w:val="24"/>
        </w:rPr>
      </w:pPr>
      <w:r>
        <w:rPr>
          <w:sz w:val="24"/>
        </w:rPr>
        <w:t>Planning</w:t>
      </w:r>
      <w:r>
        <w:rPr>
          <w:spacing w:val="-3"/>
          <w:sz w:val="24"/>
        </w:rPr>
        <w:t> </w:t>
      </w:r>
      <w:r>
        <w:rPr>
          <w:sz w:val="24"/>
        </w:rPr>
        <w:t>applications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planning</w:t>
      </w:r>
      <w:r>
        <w:rPr>
          <w:spacing w:val="-3"/>
          <w:sz w:val="24"/>
        </w:rPr>
        <w:t> </w:t>
      </w:r>
      <w:r>
        <w:rPr>
          <w:sz w:val="24"/>
        </w:rPr>
        <w:t>matters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discussion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2380" w:val="left" w:leader="none"/>
          <w:tab w:pos="2381" w:val="left" w:leader="none"/>
        </w:tabs>
        <w:spacing w:line="240" w:lineRule="auto" w:before="1" w:after="0"/>
        <w:ind w:left="2380" w:right="301" w:hanging="360"/>
        <w:jc w:val="left"/>
        <w:rPr>
          <w:sz w:val="24"/>
        </w:rPr>
      </w:pPr>
      <w:r>
        <w:rPr>
          <w:sz w:val="24"/>
        </w:rPr>
        <w:t>P/2018/00308 – 33 Old Road – Erection of a single story</w:t>
      </w:r>
      <w:r>
        <w:rPr>
          <w:spacing w:val="1"/>
          <w:sz w:val="24"/>
        </w:rPr>
        <w:t> </w:t>
      </w:r>
      <w:r>
        <w:rPr>
          <w:sz w:val="24"/>
        </w:rPr>
        <w:t>front</w:t>
      </w:r>
      <w:r>
        <w:rPr>
          <w:spacing w:val="-3"/>
          <w:sz w:val="24"/>
        </w:rPr>
        <w:t> </w:t>
      </w:r>
      <w:r>
        <w:rPr>
          <w:sz w:val="24"/>
        </w:rPr>
        <w:t>extension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part</w:t>
      </w:r>
      <w:r>
        <w:rPr>
          <w:spacing w:val="-2"/>
          <w:sz w:val="24"/>
        </w:rPr>
        <w:t> </w:t>
      </w:r>
      <w:r>
        <w:rPr>
          <w:sz w:val="24"/>
        </w:rPr>
        <w:t>single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two</w:t>
      </w:r>
      <w:r>
        <w:rPr>
          <w:spacing w:val="-3"/>
          <w:sz w:val="24"/>
        </w:rPr>
        <w:t> </w:t>
      </w:r>
      <w:r>
        <w:rPr>
          <w:sz w:val="24"/>
        </w:rPr>
        <w:t>story</w:t>
      </w:r>
      <w:r>
        <w:rPr>
          <w:spacing w:val="-5"/>
          <w:sz w:val="24"/>
        </w:rPr>
        <w:t> </w:t>
      </w:r>
      <w:r>
        <w:rPr>
          <w:sz w:val="24"/>
        </w:rPr>
        <w:t>rear extension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966" w:footer="1197" w:top="1660" w:bottom="1380" w:left="1220" w:right="1220"/>
        </w:sectPr>
      </w:pPr>
    </w:p>
    <w:p>
      <w:pPr>
        <w:pStyle w:val="BodyText"/>
        <w:spacing w:before="9"/>
        <w:rPr>
          <w:sz w:val="11"/>
        </w:rPr>
      </w:pPr>
    </w:p>
    <w:p>
      <w:pPr>
        <w:spacing w:before="100"/>
        <w:ind w:left="2380" w:right="1235" w:firstLine="0"/>
        <w:jc w:val="left"/>
        <w:rPr>
          <w:b/>
          <w:sz w:val="24"/>
        </w:rPr>
      </w:pPr>
      <w:r>
        <w:rPr>
          <w:sz w:val="24"/>
        </w:rPr>
        <w:t>and conversion of existing garage to form additional</w:t>
      </w:r>
      <w:r>
        <w:rPr>
          <w:spacing w:val="-69"/>
          <w:sz w:val="24"/>
        </w:rPr>
        <w:t> </w:t>
      </w:r>
      <w:r>
        <w:rPr>
          <w:sz w:val="24"/>
        </w:rPr>
        <w:t>accommodation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b/>
          <w:sz w:val="24"/>
        </w:rPr>
        <w:t>Cllr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Smith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proposing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objection</w:t>
      </w:r>
    </w:p>
    <w:p>
      <w:pPr>
        <w:pStyle w:val="ListParagraph"/>
        <w:numPr>
          <w:ilvl w:val="1"/>
          <w:numId w:val="1"/>
        </w:numPr>
        <w:tabs>
          <w:tab w:pos="2380" w:val="left" w:leader="none"/>
          <w:tab w:pos="2381" w:val="left" w:leader="none"/>
        </w:tabs>
        <w:spacing w:line="240" w:lineRule="auto" w:before="0" w:after="0"/>
        <w:ind w:left="2380" w:right="229" w:hanging="360"/>
        <w:jc w:val="left"/>
        <w:rPr>
          <w:sz w:val="24"/>
        </w:rPr>
      </w:pPr>
      <w:r>
        <w:rPr>
          <w:sz w:val="24"/>
        </w:rPr>
        <w:t>P/2018/00345 – Court Farm, Farm Lane, External alterations</w:t>
      </w:r>
      <w:r>
        <w:rPr>
          <w:spacing w:val="-69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dwellings 1 and 2</w:t>
      </w:r>
    </w:p>
    <w:p>
      <w:pPr>
        <w:pStyle w:val="Heading1"/>
        <w:spacing w:line="334" w:lineRule="exact"/>
        <w:ind w:left="2380"/>
        <w:jc w:val="left"/>
      </w:pPr>
      <w:r>
        <w:rPr/>
        <w:t>Cllr</w:t>
      </w:r>
      <w:r>
        <w:rPr>
          <w:spacing w:val="-5"/>
        </w:rPr>
        <w:t> </w:t>
      </w:r>
      <w:r>
        <w:rPr/>
        <w:t>Smith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proposing</w:t>
      </w:r>
      <w:r>
        <w:rPr>
          <w:spacing w:val="-4"/>
        </w:rPr>
        <w:t> </w:t>
      </w:r>
      <w:r>
        <w:rPr/>
        <w:t>objection</w:t>
      </w:r>
    </w:p>
    <w:p>
      <w:pPr>
        <w:pStyle w:val="ListParagraph"/>
        <w:numPr>
          <w:ilvl w:val="1"/>
          <w:numId w:val="1"/>
        </w:numPr>
        <w:tabs>
          <w:tab w:pos="2380" w:val="left" w:leader="none"/>
          <w:tab w:pos="2381" w:val="left" w:leader="none"/>
        </w:tabs>
        <w:spacing w:line="240" w:lineRule="auto" w:before="0" w:after="0"/>
        <w:ind w:left="2380" w:right="419" w:hanging="360"/>
        <w:jc w:val="left"/>
        <w:rPr>
          <w:sz w:val="24"/>
        </w:rPr>
      </w:pPr>
      <w:r>
        <w:rPr>
          <w:sz w:val="24"/>
        </w:rPr>
        <w:t>P/2018/00233 – Lawns Farm – Reserved matters in relation</w:t>
      </w:r>
      <w:r>
        <w:rPr>
          <w:spacing w:val="-69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P/2012/01467</w:t>
      </w:r>
    </w:p>
    <w:p>
      <w:pPr>
        <w:pStyle w:val="ListParagraph"/>
        <w:numPr>
          <w:ilvl w:val="1"/>
          <w:numId w:val="1"/>
        </w:numPr>
        <w:tabs>
          <w:tab w:pos="2380" w:val="left" w:leader="none"/>
          <w:tab w:pos="2381" w:val="left" w:leader="none"/>
        </w:tabs>
        <w:spacing w:line="240" w:lineRule="auto" w:before="0" w:after="0"/>
        <w:ind w:left="2380" w:right="810" w:hanging="360"/>
        <w:jc w:val="left"/>
        <w:rPr>
          <w:sz w:val="24"/>
        </w:rPr>
      </w:pPr>
      <w:r>
        <w:rPr>
          <w:sz w:val="24"/>
        </w:rPr>
        <w:t>P/2018/00354 – 36 Burton Road, Branston – erection of</w:t>
      </w:r>
      <w:r>
        <w:rPr>
          <w:spacing w:val="-69"/>
          <w:sz w:val="24"/>
        </w:rPr>
        <w:t> </w:t>
      </w:r>
      <w:r>
        <w:rPr>
          <w:sz w:val="24"/>
        </w:rPr>
        <w:t>single</w:t>
      </w:r>
      <w:r>
        <w:rPr>
          <w:spacing w:val="-1"/>
          <w:sz w:val="24"/>
        </w:rPr>
        <w:t> </w:t>
      </w:r>
      <w:r>
        <w:rPr>
          <w:sz w:val="24"/>
        </w:rPr>
        <w:t>storey</w:t>
      </w:r>
      <w:r>
        <w:rPr>
          <w:spacing w:val="-3"/>
          <w:sz w:val="24"/>
        </w:rPr>
        <w:t> </w:t>
      </w:r>
      <w:r>
        <w:rPr>
          <w:sz w:val="24"/>
        </w:rPr>
        <w:t>rear</w:t>
      </w:r>
      <w:r>
        <w:rPr>
          <w:spacing w:val="2"/>
          <w:sz w:val="24"/>
        </w:rPr>
        <w:t> </w:t>
      </w:r>
      <w:r>
        <w:rPr>
          <w:sz w:val="24"/>
        </w:rPr>
        <w:t>extension</w:t>
      </w:r>
    </w:p>
    <w:p>
      <w:pPr>
        <w:pStyle w:val="ListParagraph"/>
        <w:numPr>
          <w:ilvl w:val="1"/>
          <w:numId w:val="1"/>
        </w:numPr>
        <w:tabs>
          <w:tab w:pos="2380" w:val="left" w:leader="none"/>
          <w:tab w:pos="2381" w:val="left" w:leader="none"/>
        </w:tabs>
        <w:spacing w:line="240" w:lineRule="auto" w:before="0" w:after="0"/>
        <w:ind w:left="2380" w:right="384" w:hanging="360"/>
        <w:jc w:val="left"/>
        <w:rPr>
          <w:sz w:val="24"/>
        </w:rPr>
      </w:pPr>
      <w:r>
        <w:rPr>
          <w:sz w:val="24"/>
        </w:rPr>
        <w:t>P/2018/00350 – 29 Leamington Road, Branston – conversion</w:t>
      </w:r>
      <w:r>
        <w:rPr>
          <w:spacing w:val="-69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existing</w:t>
      </w:r>
      <w:r>
        <w:rPr>
          <w:spacing w:val="-2"/>
          <w:sz w:val="24"/>
        </w:rPr>
        <w:t> </w:t>
      </w:r>
      <w:r>
        <w:rPr>
          <w:sz w:val="24"/>
        </w:rPr>
        <w:t>garage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form additional</w:t>
      </w:r>
      <w:r>
        <w:rPr>
          <w:spacing w:val="-3"/>
          <w:sz w:val="24"/>
        </w:rPr>
        <w:t> </w:t>
      </w:r>
      <w:r>
        <w:rPr>
          <w:sz w:val="24"/>
        </w:rPr>
        <w:t>living space</w:t>
      </w:r>
    </w:p>
    <w:p>
      <w:pPr>
        <w:pStyle w:val="BodyText"/>
      </w:pPr>
    </w:p>
    <w:p>
      <w:pPr>
        <w:pStyle w:val="BodyText"/>
        <w:spacing w:before="1"/>
        <w:ind w:left="1660"/>
      </w:pPr>
      <w:r>
        <w:rPr/>
        <w:t>Permitted</w:t>
      </w:r>
      <w:r>
        <w:rPr>
          <w:spacing w:val="-3"/>
        </w:rPr>
        <w:t> </w:t>
      </w:r>
      <w:r>
        <w:rPr/>
        <w:t>planning applications:-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2380" w:val="left" w:leader="none"/>
          <w:tab w:pos="2381" w:val="left" w:leader="none"/>
        </w:tabs>
        <w:spacing w:line="240" w:lineRule="auto" w:before="0" w:after="0"/>
        <w:ind w:left="2380" w:right="527" w:hanging="360"/>
        <w:jc w:val="left"/>
        <w:rPr>
          <w:sz w:val="24"/>
        </w:rPr>
      </w:pPr>
      <w:r>
        <w:rPr>
          <w:sz w:val="24"/>
        </w:rPr>
        <w:t>P/2018/00096 – 17 Sedgefield Road, Branston – formation</w:t>
      </w:r>
      <w:r>
        <w:rPr>
          <w:spacing w:val="-69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driveway</w:t>
      </w:r>
    </w:p>
    <w:p>
      <w:pPr>
        <w:pStyle w:val="ListParagraph"/>
        <w:numPr>
          <w:ilvl w:val="1"/>
          <w:numId w:val="1"/>
        </w:numPr>
        <w:tabs>
          <w:tab w:pos="2380" w:val="left" w:leader="none"/>
          <w:tab w:pos="2381" w:val="left" w:leader="none"/>
        </w:tabs>
        <w:spacing w:line="240" w:lineRule="auto" w:before="0" w:after="0"/>
        <w:ind w:left="2380" w:right="497" w:hanging="360"/>
        <w:jc w:val="left"/>
        <w:rPr>
          <w:sz w:val="24"/>
        </w:rPr>
      </w:pPr>
      <w:r>
        <w:rPr>
          <w:sz w:val="24"/>
        </w:rPr>
        <w:t>P/2017/01110 – Demolition of 78 and 80 Tatenhill Lane and</w:t>
      </w:r>
      <w:r>
        <w:rPr>
          <w:spacing w:val="-69"/>
          <w:sz w:val="24"/>
        </w:rPr>
        <w:t> </w:t>
      </w:r>
      <w:r>
        <w:rPr>
          <w:sz w:val="24"/>
        </w:rPr>
        <w:t>errection of 55 dwellings including access/highways</w:t>
      </w:r>
      <w:r>
        <w:rPr>
          <w:spacing w:val="1"/>
          <w:sz w:val="24"/>
        </w:rPr>
        <w:t> </w:t>
      </w:r>
      <w:r>
        <w:rPr>
          <w:sz w:val="24"/>
        </w:rPr>
        <w:t>infrastructure</w:t>
      </w:r>
    </w:p>
    <w:p>
      <w:pPr>
        <w:pStyle w:val="ListParagraph"/>
        <w:numPr>
          <w:ilvl w:val="1"/>
          <w:numId w:val="1"/>
        </w:numPr>
        <w:tabs>
          <w:tab w:pos="2380" w:val="left" w:leader="none"/>
          <w:tab w:pos="2381" w:val="left" w:leader="none"/>
        </w:tabs>
        <w:spacing w:line="240" w:lineRule="auto" w:before="0" w:after="0"/>
        <w:ind w:left="2380" w:right="843" w:hanging="360"/>
        <w:jc w:val="left"/>
        <w:rPr>
          <w:sz w:val="24"/>
        </w:rPr>
      </w:pPr>
      <w:r>
        <w:rPr>
          <w:sz w:val="24"/>
        </w:rPr>
        <w:t>P/2018/00169 – Formation of additional parking spaces,</w:t>
      </w:r>
      <w:r>
        <w:rPr>
          <w:spacing w:val="-69"/>
          <w:sz w:val="24"/>
        </w:rPr>
        <w:t> </w:t>
      </w:r>
      <w:r>
        <w:rPr>
          <w:sz w:val="24"/>
        </w:rPr>
        <w:t>Bannatyres Health</w:t>
      </w:r>
      <w:r>
        <w:rPr>
          <w:spacing w:val="-1"/>
          <w:sz w:val="24"/>
        </w:rPr>
        <w:t> </w:t>
      </w:r>
      <w:r>
        <w:rPr>
          <w:sz w:val="24"/>
        </w:rPr>
        <w:t>Club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660" w:val="left" w:leader="none"/>
          <w:tab w:pos="1661" w:val="left" w:leader="none"/>
        </w:tabs>
        <w:spacing w:line="240" w:lineRule="auto" w:before="1" w:after="0"/>
        <w:ind w:left="1660" w:right="689" w:hanging="720"/>
        <w:jc w:val="left"/>
        <w:rPr>
          <w:sz w:val="24"/>
        </w:rPr>
      </w:pPr>
      <w:r>
        <w:rPr>
          <w:sz w:val="24"/>
        </w:rPr>
        <w:t>Councillors invited to complete questionnaire – local government</w:t>
      </w:r>
      <w:r>
        <w:rPr>
          <w:spacing w:val="-69"/>
          <w:sz w:val="24"/>
        </w:rPr>
        <w:t> </w:t>
      </w:r>
      <w:r>
        <w:rPr>
          <w:sz w:val="24"/>
        </w:rPr>
        <w:t>ethical</w:t>
      </w:r>
      <w:r>
        <w:rPr>
          <w:spacing w:val="-3"/>
          <w:sz w:val="24"/>
        </w:rPr>
        <w:t> </w:t>
      </w:r>
      <w:r>
        <w:rPr>
          <w:sz w:val="24"/>
        </w:rPr>
        <w:t>standards.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Appendix 10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660" w:val="left" w:leader="none"/>
          <w:tab w:pos="1661" w:val="left" w:leader="none"/>
          <w:tab w:pos="5794" w:val="left" w:leader="none"/>
        </w:tabs>
        <w:spacing w:line="240" w:lineRule="auto" w:before="0" w:after="0"/>
        <w:ind w:left="1660" w:right="950" w:hanging="720"/>
        <w:jc w:val="left"/>
        <w:rPr>
          <w:sz w:val="24"/>
        </w:rPr>
      </w:pPr>
      <w:r>
        <w:rPr>
          <w:sz w:val="24"/>
        </w:rPr>
        <w:t>Reports from Staffordshire County Councillors, East</w:t>
      </w:r>
      <w:r>
        <w:rPr>
          <w:spacing w:val="1"/>
          <w:sz w:val="24"/>
        </w:rPr>
        <w:t> </w:t>
      </w:r>
      <w:r>
        <w:rPr>
          <w:sz w:val="24"/>
        </w:rPr>
        <w:t>Staffordshire</w:t>
      </w:r>
      <w:r>
        <w:rPr>
          <w:spacing w:val="-4"/>
          <w:sz w:val="24"/>
        </w:rPr>
        <w:t> </w:t>
      </w:r>
      <w:r>
        <w:rPr>
          <w:sz w:val="24"/>
        </w:rPr>
        <w:t>Borough</w:t>
      </w:r>
      <w:r>
        <w:rPr>
          <w:spacing w:val="-4"/>
          <w:sz w:val="24"/>
        </w:rPr>
        <w:t> </w:t>
      </w:r>
      <w:r>
        <w:rPr>
          <w:sz w:val="24"/>
        </w:rPr>
        <w:t>Councillors,</w:t>
        <w:tab/>
        <w:t>Staffordshire Police (10</w:t>
      </w:r>
      <w:r>
        <w:rPr>
          <w:spacing w:val="-70"/>
          <w:sz w:val="24"/>
        </w:rPr>
        <w:t> </w:t>
      </w:r>
      <w:r>
        <w:rPr>
          <w:sz w:val="24"/>
        </w:rPr>
        <w:t>minutes)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660" w:val="left" w:leader="none"/>
          <w:tab w:pos="1661" w:val="left" w:leader="none"/>
        </w:tabs>
        <w:spacing w:line="240" w:lineRule="auto" w:before="0" w:after="0"/>
        <w:ind w:left="1660" w:right="221" w:hanging="720"/>
        <w:jc w:val="left"/>
        <w:rPr>
          <w:sz w:val="24"/>
        </w:rPr>
      </w:pPr>
      <w:r>
        <w:rPr>
          <w:sz w:val="24"/>
        </w:rPr>
        <w:t>Correspondence received for information, requiring response from</w:t>
      </w:r>
      <w:r>
        <w:rPr>
          <w:spacing w:val="1"/>
          <w:sz w:val="24"/>
        </w:rPr>
        <w:t> </w:t>
      </w:r>
      <w:r>
        <w:rPr>
          <w:sz w:val="24"/>
        </w:rPr>
        <w:t>parish council, items for next agenda, Clerks report for information</w:t>
      </w:r>
      <w:r>
        <w:rPr>
          <w:spacing w:val="-69"/>
          <w:sz w:val="24"/>
        </w:rPr>
        <w:t> </w:t>
      </w:r>
      <w:r>
        <w:rPr>
          <w:sz w:val="24"/>
        </w:rPr>
        <w:t>only and possible agenda items for the meeting scheduled for 22nd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2018 –</w:t>
      </w:r>
      <w:r>
        <w:rPr>
          <w:spacing w:val="-1"/>
          <w:sz w:val="24"/>
        </w:rPr>
        <w:t> </w:t>
      </w:r>
      <w:r>
        <w:rPr>
          <w:sz w:val="24"/>
        </w:rPr>
        <w:t>Appendix</w:t>
      </w:r>
      <w:r>
        <w:rPr>
          <w:spacing w:val="-1"/>
          <w:sz w:val="24"/>
        </w:rPr>
        <w:t> </w:t>
      </w:r>
      <w:r>
        <w:rPr>
          <w:sz w:val="24"/>
        </w:rPr>
        <w:t>11</w:t>
      </w:r>
      <w:r>
        <w:rPr>
          <w:spacing w:val="-1"/>
          <w:sz w:val="24"/>
        </w:rPr>
        <w:t> </w:t>
      </w:r>
      <w:r>
        <w:rPr>
          <w:sz w:val="24"/>
        </w:rPr>
        <w:t>and Appendix</w:t>
      </w:r>
      <w:r>
        <w:rPr>
          <w:spacing w:val="-1"/>
          <w:sz w:val="24"/>
        </w:rPr>
        <w:t> </w:t>
      </w:r>
      <w:r>
        <w:rPr>
          <w:sz w:val="24"/>
        </w:rPr>
        <w:t>12</w:t>
      </w:r>
    </w:p>
    <w:p>
      <w:pPr>
        <w:pStyle w:val="BodyText"/>
        <w:spacing w:before="1"/>
      </w:pPr>
    </w:p>
    <w:p>
      <w:pPr>
        <w:pStyle w:val="BodyText"/>
        <w:spacing w:line="334" w:lineRule="exact"/>
        <w:ind w:left="1660"/>
      </w:pPr>
      <w:r>
        <w:rPr/>
        <w:t>-Public</w:t>
      </w:r>
      <w:r>
        <w:rPr>
          <w:spacing w:val="-3"/>
        </w:rPr>
        <w:t> </w:t>
      </w:r>
      <w:r>
        <w:rPr/>
        <w:t>rights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consultation</w:t>
      </w:r>
      <w:r>
        <w:rPr>
          <w:spacing w:val="-2"/>
        </w:rPr>
        <w:t> </w:t>
      </w:r>
      <w:r>
        <w:rPr/>
        <w:t>results</w:t>
      </w:r>
    </w:p>
    <w:p>
      <w:pPr>
        <w:pStyle w:val="ListParagraph"/>
        <w:numPr>
          <w:ilvl w:val="0"/>
          <w:numId w:val="2"/>
        </w:numPr>
        <w:tabs>
          <w:tab w:pos="1834" w:val="left" w:leader="none"/>
        </w:tabs>
        <w:spacing w:line="334" w:lineRule="exact" w:before="0" w:after="0"/>
        <w:ind w:left="1833" w:right="0" w:hanging="174"/>
        <w:jc w:val="left"/>
        <w:rPr>
          <w:sz w:val="24"/>
        </w:rPr>
      </w:pPr>
      <w:r>
        <w:rPr>
          <w:sz w:val="24"/>
        </w:rPr>
        <w:t>GDPR</w:t>
      </w:r>
    </w:p>
    <w:p>
      <w:pPr>
        <w:pStyle w:val="ListParagraph"/>
        <w:numPr>
          <w:ilvl w:val="0"/>
          <w:numId w:val="2"/>
        </w:numPr>
        <w:tabs>
          <w:tab w:pos="1834" w:val="left" w:leader="none"/>
        </w:tabs>
        <w:spacing w:line="334" w:lineRule="exact" w:before="0" w:after="0"/>
        <w:ind w:left="1833" w:right="0" w:hanging="174"/>
        <w:jc w:val="left"/>
        <w:rPr>
          <w:sz w:val="24"/>
        </w:rPr>
      </w:pPr>
      <w:r>
        <w:rPr>
          <w:sz w:val="24"/>
        </w:rPr>
        <w:t>Continguency</w:t>
      </w:r>
      <w:r>
        <w:rPr>
          <w:spacing w:val="-2"/>
          <w:sz w:val="24"/>
        </w:rPr>
        <w:t> </w:t>
      </w:r>
      <w:r>
        <w:rPr>
          <w:sz w:val="24"/>
        </w:rPr>
        <w:t>document</w:t>
      </w:r>
    </w:p>
    <w:p>
      <w:pPr>
        <w:pStyle w:val="ListParagraph"/>
        <w:numPr>
          <w:ilvl w:val="0"/>
          <w:numId w:val="2"/>
        </w:numPr>
        <w:tabs>
          <w:tab w:pos="1834" w:val="left" w:leader="none"/>
        </w:tabs>
        <w:spacing w:line="240" w:lineRule="auto" w:before="2" w:after="0"/>
        <w:ind w:left="1833" w:right="0" w:hanging="174"/>
        <w:jc w:val="left"/>
        <w:rPr>
          <w:sz w:val="24"/>
        </w:rPr>
      </w:pPr>
      <w:r>
        <w:rPr>
          <w:sz w:val="24"/>
        </w:rPr>
        <w:t>Items</w:t>
      </w:r>
      <w:r>
        <w:rPr>
          <w:spacing w:val="-3"/>
          <w:sz w:val="24"/>
        </w:rPr>
        <w:t> </w:t>
      </w:r>
      <w:r>
        <w:rPr>
          <w:sz w:val="24"/>
        </w:rPr>
        <w:t>raised at</w:t>
      </w:r>
      <w:r>
        <w:rPr>
          <w:spacing w:val="-4"/>
          <w:sz w:val="24"/>
        </w:rPr>
        <w:t> </w:t>
      </w:r>
      <w:r>
        <w:rPr>
          <w:sz w:val="24"/>
        </w:rPr>
        <w:t>Annual</w:t>
      </w:r>
      <w:r>
        <w:rPr>
          <w:spacing w:val="-3"/>
          <w:sz w:val="24"/>
        </w:rPr>
        <w:t> </w:t>
      </w:r>
      <w:r>
        <w:rPr>
          <w:sz w:val="24"/>
        </w:rPr>
        <w:t>assembly,</w:t>
      </w:r>
      <w:r>
        <w:rPr>
          <w:spacing w:val="-1"/>
          <w:sz w:val="24"/>
        </w:rPr>
        <w:t> </w:t>
      </w:r>
      <w:r>
        <w:rPr>
          <w:sz w:val="24"/>
        </w:rPr>
        <w:t>17</w:t>
      </w:r>
      <w:r>
        <w:rPr>
          <w:sz w:val="24"/>
          <w:vertAlign w:val="superscript"/>
        </w:rPr>
        <w:t>th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April,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2018:-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2380" w:val="left" w:leader="none"/>
          <w:tab w:pos="2381" w:val="left" w:leader="none"/>
        </w:tabs>
        <w:spacing w:line="240" w:lineRule="auto" w:before="0" w:after="0"/>
        <w:ind w:left="2380" w:right="0" w:hanging="361"/>
        <w:jc w:val="left"/>
        <w:rPr>
          <w:sz w:val="24"/>
        </w:rPr>
      </w:pPr>
      <w:r>
        <w:rPr>
          <w:sz w:val="24"/>
        </w:rPr>
        <w:t>TRO’s</w:t>
      </w:r>
      <w:r>
        <w:rPr>
          <w:spacing w:val="-2"/>
          <w:sz w:val="24"/>
        </w:rPr>
        <w:t> </w:t>
      </w:r>
      <w:r>
        <w:rPr>
          <w:sz w:val="24"/>
        </w:rPr>
        <w:t>Clays</w:t>
      </w:r>
      <w:r>
        <w:rPr>
          <w:spacing w:val="-1"/>
          <w:sz w:val="24"/>
        </w:rPr>
        <w:t> </w:t>
      </w:r>
      <w:r>
        <w:rPr>
          <w:sz w:val="24"/>
        </w:rPr>
        <w:t>Lane,</w:t>
      </w:r>
      <w:r>
        <w:rPr>
          <w:spacing w:val="-1"/>
          <w:sz w:val="24"/>
        </w:rPr>
        <w:t> </w:t>
      </w:r>
      <w:r>
        <w:rPr>
          <w:sz w:val="24"/>
        </w:rPr>
        <w:t>Tatenhill</w:t>
      </w:r>
      <w:r>
        <w:rPr>
          <w:spacing w:val="-2"/>
          <w:sz w:val="24"/>
        </w:rPr>
        <w:t> </w:t>
      </w:r>
      <w:r>
        <w:rPr>
          <w:sz w:val="24"/>
        </w:rPr>
        <w:t>Lane,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966" w:footer="1197" w:top="1660" w:bottom="1380" w:left="1220" w:right="1220"/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1"/>
          <w:numId w:val="2"/>
        </w:numPr>
        <w:tabs>
          <w:tab w:pos="2380" w:val="left" w:leader="none"/>
          <w:tab w:pos="2381" w:val="left" w:leader="none"/>
        </w:tabs>
        <w:spacing w:line="334" w:lineRule="exact" w:before="100" w:after="0"/>
        <w:ind w:left="2380" w:right="0" w:hanging="361"/>
        <w:jc w:val="left"/>
        <w:rPr>
          <w:sz w:val="24"/>
        </w:rPr>
      </w:pPr>
      <w:r>
        <w:rPr>
          <w:sz w:val="24"/>
        </w:rPr>
        <w:t>Speed</w:t>
      </w:r>
      <w:r>
        <w:rPr>
          <w:spacing w:val="-2"/>
          <w:sz w:val="24"/>
        </w:rPr>
        <w:t> </w:t>
      </w:r>
      <w:r>
        <w:rPr>
          <w:sz w:val="24"/>
        </w:rPr>
        <w:t>hump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introduced</w:t>
      </w:r>
      <w:r>
        <w:rPr>
          <w:spacing w:val="-4"/>
          <w:sz w:val="24"/>
        </w:rPr>
        <w:t> </w:t>
      </w:r>
      <w:r>
        <w:rPr>
          <w:sz w:val="24"/>
        </w:rPr>
        <w:t>Acacia</w:t>
      </w:r>
      <w:r>
        <w:rPr>
          <w:spacing w:val="-3"/>
          <w:sz w:val="24"/>
        </w:rPr>
        <w:t> </w:t>
      </w:r>
      <w:r>
        <w:rPr>
          <w:sz w:val="24"/>
        </w:rPr>
        <w:t>Lane,</w:t>
      </w:r>
    </w:p>
    <w:p>
      <w:pPr>
        <w:pStyle w:val="ListParagraph"/>
        <w:numPr>
          <w:ilvl w:val="1"/>
          <w:numId w:val="2"/>
        </w:numPr>
        <w:tabs>
          <w:tab w:pos="2380" w:val="left" w:leader="none"/>
          <w:tab w:pos="2381" w:val="left" w:leader="none"/>
        </w:tabs>
        <w:spacing w:line="240" w:lineRule="auto" w:before="0" w:after="0"/>
        <w:ind w:left="2380" w:right="1148" w:hanging="360"/>
        <w:jc w:val="left"/>
        <w:rPr>
          <w:sz w:val="24"/>
        </w:rPr>
      </w:pPr>
      <w:r>
        <w:rPr>
          <w:sz w:val="24"/>
        </w:rPr>
        <w:t>More</w:t>
      </w:r>
      <w:r>
        <w:rPr>
          <w:spacing w:val="-3"/>
          <w:sz w:val="24"/>
        </w:rPr>
        <w:t> </w:t>
      </w:r>
      <w:r>
        <w:rPr>
          <w:sz w:val="24"/>
        </w:rPr>
        <w:t>pedestrians</w:t>
      </w:r>
      <w:r>
        <w:rPr>
          <w:spacing w:val="-5"/>
          <w:sz w:val="24"/>
        </w:rPr>
        <w:t> </w:t>
      </w:r>
      <w:r>
        <w:rPr>
          <w:sz w:val="24"/>
        </w:rPr>
        <w:t>routes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created</w:t>
      </w:r>
      <w:r>
        <w:rPr>
          <w:spacing w:val="-3"/>
          <w:sz w:val="24"/>
        </w:rPr>
        <w:t> </w:t>
      </w:r>
      <w:r>
        <w:rPr>
          <w:sz w:val="24"/>
        </w:rPr>
        <w:t>ie</w:t>
      </w:r>
      <w:r>
        <w:rPr>
          <w:spacing w:val="-3"/>
          <w:sz w:val="24"/>
        </w:rPr>
        <w:t> </w:t>
      </w:r>
      <w:r>
        <w:rPr>
          <w:sz w:val="24"/>
        </w:rPr>
        <w:t>Clays</w:t>
      </w:r>
      <w:r>
        <w:rPr>
          <w:spacing w:val="-3"/>
          <w:sz w:val="24"/>
        </w:rPr>
        <w:t> </w:t>
      </w:r>
      <w:r>
        <w:rPr>
          <w:sz w:val="24"/>
        </w:rPr>
        <w:t>Lane,</w:t>
      </w:r>
      <w:r>
        <w:rPr>
          <w:spacing w:val="-69"/>
          <w:sz w:val="24"/>
        </w:rPr>
        <w:t> </w:t>
      </w:r>
      <w:r>
        <w:rPr>
          <w:sz w:val="24"/>
        </w:rPr>
        <w:t>Lynwood</w:t>
      </w:r>
      <w:r>
        <w:rPr>
          <w:spacing w:val="-1"/>
          <w:sz w:val="24"/>
        </w:rPr>
        <w:t> </w:t>
      </w:r>
      <w:r>
        <w:rPr>
          <w:sz w:val="24"/>
        </w:rPr>
        <w:t>Road,</w:t>
      </w:r>
    </w:p>
    <w:p>
      <w:pPr>
        <w:pStyle w:val="ListParagraph"/>
        <w:numPr>
          <w:ilvl w:val="1"/>
          <w:numId w:val="2"/>
        </w:numPr>
        <w:tabs>
          <w:tab w:pos="2380" w:val="left" w:leader="none"/>
          <w:tab w:pos="2381" w:val="left" w:leader="none"/>
        </w:tabs>
        <w:spacing w:line="240" w:lineRule="auto" w:before="1" w:after="0"/>
        <w:ind w:left="2380" w:right="381" w:hanging="360"/>
        <w:jc w:val="left"/>
        <w:rPr>
          <w:sz w:val="24"/>
        </w:rPr>
      </w:pPr>
      <w:r>
        <w:rPr>
          <w:sz w:val="24"/>
        </w:rPr>
        <w:t>Widening footpath Main Street – more practical deliverable</w:t>
      </w:r>
      <w:r>
        <w:rPr>
          <w:spacing w:val="-69"/>
          <w:sz w:val="24"/>
        </w:rPr>
        <w:t> </w:t>
      </w:r>
      <w:r>
        <w:rPr>
          <w:sz w:val="24"/>
        </w:rPr>
        <w:t>option</w:t>
      </w:r>
    </w:p>
    <w:p>
      <w:pPr>
        <w:pStyle w:val="ListParagraph"/>
        <w:numPr>
          <w:ilvl w:val="1"/>
          <w:numId w:val="2"/>
        </w:numPr>
        <w:tabs>
          <w:tab w:pos="2380" w:val="left" w:leader="none"/>
          <w:tab w:pos="2381" w:val="left" w:leader="none"/>
        </w:tabs>
        <w:spacing w:line="333" w:lineRule="exact" w:before="0" w:after="0"/>
        <w:ind w:left="2380" w:right="0" w:hanging="361"/>
        <w:jc w:val="left"/>
        <w:rPr>
          <w:sz w:val="24"/>
        </w:rPr>
      </w:pPr>
      <w:r>
        <w:rPr>
          <w:sz w:val="24"/>
        </w:rPr>
        <w:t>Pedestrian</w:t>
      </w:r>
      <w:r>
        <w:rPr>
          <w:spacing w:val="-4"/>
          <w:sz w:val="24"/>
        </w:rPr>
        <w:t> </w:t>
      </w:r>
      <w:r>
        <w:rPr>
          <w:sz w:val="24"/>
        </w:rPr>
        <w:t>crossing</w:t>
      </w:r>
      <w:r>
        <w:rPr>
          <w:spacing w:val="-4"/>
          <w:sz w:val="24"/>
        </w:rPr>
        <w:t> </w:t>
      </w:r>
      <w:r>
        <w:rPr>
          <w:sz w:val="24"/>
        </w:rPr>
        <w:t>Main</w:t>
      </w:r>
      <w:r>
        <w:rPr>
          <w:spacing w:val="-2"/>
          <w:sz w:val="24"/>
        </w:rPr>
        <w:t> </w:t>
      </w:r>
      <w:r>
        <w:rPr>
          <w:sz w:val="24"/>
        </w:rPr>
        <w:t>Street</w:t>
      </w:r>
    </w:p>
    <w:p>
      <w:pPr>
        <w:pStyle w:val="ListParagraph"/>
        <w:numPr>
          <w:ilvl w:val="1"/>
          <w:numId w:val="2"/>
        </w:numPr>
        <w:tabs>
          <w:tab w:pos="2380" w:val="left" w:leader="none"/>
          <w:tab w:pos="2381" w:val="left" w:leader="none"/>
        </w:tabs>
        <w:spacing w:line="334" w:lineRule="exact" w:before="1" w:after="0"/>
        <w:ind w:left="2380" w:right="0" w:hanging="361"/>
        <w:jc w:val="left"/>
        <w:rPr>
          <w:sz w:val="24"/>
        </w:rPr>
      </w:pPr>
      <w:r>
        <w:rPr>
          <w:sz w:val="24"/>
        </w:rPr>
        <w:t>Review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parking</w:t>
      </w:r>
      <w:r>
        <w:rPr>
          <w:spacing w:val="-2"/>
          <w:sz w:val="24"/>
        </w:rPr>
        <w:t> </w:t>
      </w:r>
      <w:r>
        <w:rPr>
          <w:sz w:val="24"/>
        </w:rPr>
        <w:t>locations</w:t>
      </w:r>
      <w:r>
        <w:rPr>
          <w:spacing w:val="-2"/>
          <w:sz w:val="24"/>
        </w:rPr>
        <w:t> </w:t>
      </w:r>
      <w:r>
        <w:rPr>
          <w:sz w:val="24"/>
        </w:rPr>
        <w:t>for Branston</w:t>
      </w:r>
      <w:r>
        <w:rPr>
          <w:spacing w:val="-4"/>
          <w:sz w:val="24"/>
        </w:rPr>
        <w:t> </w:t>
      </w:r>
      <w:r>
        <w:rPr>
          <w:sz w:val="24"/>
        </w:rPr>
        <w:t>water park</w:t>
      </w:r>
      <w:r>
        <w:rPr>
          <w:spacing w:val="-1"/>
          <w:sz w:val="24"/>
        </w:rPr>
        <w:t> </w:t>
      </w:r>
      <w:r>
        <w:rPr>
          <w:sz w:val="24"/>
        </w:rPr>
        <w:t>users,</w:t>
      </w:r>
    </w:p>
    <w:p>
      <w:pPr>
        <w:pStyle w:val="ListParagraph"/>
        <w:numPr>
          <w:ilvl w:val="1"/>
          <w:numId w:val="2"/>
        </w:numPr>
        <w:tabs>
          <w:tab w:pos="2380" w:val="left" w:leader="none"/>
          <w:tab w:pos="2381" w:val="left" w:leader="none"/>
        </w:tabs>
        <w:spacing w:line="334" w:lineRule="exact" w:before="0" w:after="0"/>
        <w:ind w:left="2380" w:right="0" w:hanging="361"/>
        <w:jc w:val="left"/>
        <w:rPr>
          <w:sz w:val="24"/>
        </w:rPr>
      </w:pPr>
      <w:r>
        <w:rPr>
          <w:sz w:val="24"/>
        </w:rPr>
        <w:t>Infrastructure</w:t>
      </w:r>
      <w:r>
        <w:rPr>
          <w:spacing w:val="-2"/>
          <w:sz w:val="24"/>
        </w:rPr>
        <w:t> </w:t>
      </w:r>
      <w:r>
        <w:rPr>
          <w:sz w:val="24"/>
        </w:rPr>
        <w:t>improvements</w:t>
      </w:r>
    </w:p>
    <w:p>
      <w:pPr>
        <w:pStyle w:val="ListParagraph"/>
        <w:numPr>
          <w:ilvl w:val="1"/>
          <w:numId w:val="2"/>
        </w:numPr>
        <w:tabs>
          <w:tab w:pos="2380" w:val="left" w:leader="none"/>
          <w:tab w:pos="2381" w:val="left" w:leader="none"/>
        </w:tabs>
        <w:spacing w:line="334" w:lineRule="exact" w:before="2" w:after="0"/>
        <w:ind w:left="2380" w:right="0" w:hanging="361"/>
        <w:jc w:val="left"/>
        <w:rPr>
          <w:sz w:val="24"/>
        </w:rPr>
      </w:pPr>
      <w:r>
        <w:rPr>
          <w:sz w:val="24"/>
        </w:rPr>
        <w:t>Cars</w:t>
      </w:r>
      <w:r>
        <w:rPr>
          <w:spacing w:val="-1"/>
          <w:sz w:val="24"/>
        </w:rPr>
        <w:t> </w:t>
      </w:r>
      <w:r>
        <w:rPr>
          <w:sz w:val="24"/>
        </w:rPr>
        <w:t>parking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open</w:t>
      </w:r>
      <w:r>
        <w:rPr>
          <w:spacing w:val="-4"/>
          <w:sz w:val="24"/>
        </w:rPr>
        <w:t> </w:t>
      </w:r>
      <w:r>
        <w:rPr>
          <w:sz w:val="24"/>
        </w:rPr>
        <w:t>green</w:t>
      </w:r>
      <w:r>
        <w:rPr>
          <w:spacing w:val="-2"/>
          <w:sz w:val="24"/>
        </w:rPr>
        <w:t> </w:t>
      </w:r>
      <w:r>
        <w:rPr>
          <w:sz w:val="24"/>
        </w:rPr>
        <w:t>spaces</w:t>
      </w:r>
    </w:p>
    <w:p>
      <w:pPr>
        <w:pStyle w:val="ListParagraph"/>
        <w:numPr>
          <w:ilvl w:val="1"/>
          <w:numId w:val="2"/>
        </w:numPr>
        <w:tabs>
          <w:tab w:pos="2380" w:val="left" w:leader="none"/>
          <w:tab w:pos="2381" w:val="left" w:leader="none"/>
        </w:tabs>
        <w:spacing w:line="334" w:lineRule="exact" w:before="0" w:after="0"/>
        <w:ind w:left="2380" w:right="0" w:hanging="361"/>
        <w:jc w:val="left"/>
        <w:rPr>
          <w:sz w:val="24"/>
        </w:rPr>
      </w:pPr>
      <w:r>
        <w:rPr>
          <w:sz w:val="24"/>
        </w:rPr>
        <w:t>Nurton</w:t>
      </w:r>
      <w:r>
        <w:rPr>
          <w:spacing w:val="-3"/>
          <w:sz w:val="24"/>
        </w:rPr>
        <w:t> </w:t>
      </w:r>
      <w:r>
        <w:rPr>
          <w:sz w:val="24"/>
        </w:rPr>
        <w:t>Bridge</w:t>
      </w:r>
      <w:r>
        <w:rPr>
          <w:spacing w:val="-1"/>
          <w:sz w:val="24"/>
        </w:rPr>
        <w:t> </w:t>
      </w:r>
      <w:r>
        <w:rPr>
          <w:sz w:val="24"/>
        </w:rPr>
        <w:t>sign</w:t>
      </w:r>
    </w:p>
    <w:p>
      <w:pPr>
        <w:pStyle w:val="BodyText"/>
        <w:rPr>
          <w:sz w:val="37"/>
        </w:rPr>
      </w:pPr>
    </w:p>
    <w:p>
      <w:pPr>
        <w:pStyle w:val="ListParagraph"/>
        <w:numPr>
          <w:ilvl w:val="0"/>
          <w:numId w:val="1"/>
        </w:numPr>
        <w:tabs>
          <w:tab w:pos="1660" w:val="left" w:leader="none"/>
          <w:tab w:pos="1661" w:val="left" w:leader="none"/>
        </w:tabs>
        <w:spacing w:line="240" w:lineRule="auto" w:before="0" w:after="0"/>
        <w:ind w:left="1660" w:right="0" w:hanging="721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2144014</wp:posOffset>
            </wp:positionH>
            <wp:positionV relativeFrom="paragraph">
              <wp:posOffset>268587</wp:posOffset>
            </wp:positionV>
            <wp:extent cx="352300" cy="38862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30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Date,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place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next</w:t>
      </w:r>
      <w:r>
        <w:rPr>
          <w:spacing w:val="-2"/>
          <w:sz w:val="24"/>
        </w:rPr>
        <w:t> </w:t>
      </w:r>
      <w:r>
        <w:rPr>
          <w:sz w:val="24"/>
        </w:rPr>
        <w:t>meeting</w:t>
      </w:r>
    </w:p>
    <w:p>
      <w:pPr>
        <w:pStyle w:val="BodyText"/>
        <w:spacing w:line="334" w:lineRule="exact" w:before="64"/>
        <w:ind w:left="1660"/>
      </w:pPr>
      <w:r>
        <w:rPr/>
        <w:t>Kay</w:t>
      </w:r>
      <w:r>
        <w:rPr>
          <w:spacing w:val="67"/>
        </w:rPr>
        <w:t> </w:t>
      </w:r>
      <w:r>
        <w:rPr/>
        <w:t>Lear</w:t>
      </w:r>
      <w:r>
        <w:rPr>
          <w:spacing w:val="69"/>
        </w:rPr>
        <w:t> </w:t>
      </w:r>
      <w:r>
        <w:rPr/>
        <w:t>-</w:t>
      </w:r>
      <w:r>
        <w:rPr>
          <w:spacing w:val="-1"/>
        </w:rPr>
        <w:t> </w:t>
      </w:r>
      <w:r>
        <w:rPr/>
        <w:t>Clerk/Proper officer</w:t>
      </w:r>
    </w:p>
    <w:p>
      <w:pPr>
        <w:pStyle w:val="BodyText"/>
        <w:spacing w:line="334" w:lineRule="exact"/>
        <w:ind w:left="1727"/>
      </w:pPr>
      <w:r>
        <w:rPr/>
        <w:t>On</w:t>
      </w:r>
      <w:r>
        <w:rPr>
          <w:spacing w:val="-3"/>
        </w:rPr>
        <w:t> </w:t>
      </w:r>
      <w:r>
        <w:rPr/>
        <w:t>behalf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Branston</w:t>
      </w:r>
      <w:r>
        <w:rPr>
          <w:spacing w:val="-3"/>
        </w:rPr>
        <w:t> </w:t>
      </w:r>
      <w:r>
        <w:rPr/>
        <w:t>Parish</w:t>
      </w:r>
      <w:r>
        <w:rPr>
          <w:spacing w:val="-3"/>
        </w:rPr>
        <w:t> </w:t>
      </w:r>
      <w:r>
        <w:rPr/>
        <w:t>Council</w:t>
      </w:r>
    </w:p>
    <w:p>
      <w:pPr>
        <w:pStyle w:val="BodyText"/>
      </w:pPr>
    </w:p>
    <w:p>
      <w:pPr>
        <w:pStyle w:val="Heading1"/>
        <w:ind w:right="388"/>
      </w:pPr>
      <w:r>
        <w:rPr/>
        <w:t>MEETING TO CLOSE AT 8.00 PM SO THAT THE FOLLOWING MATTERS</w:t>
      </w:r>
      <w:r>
        <w:rPr>
          <w:spacing w:val="-102"/>
        </w:rPr>
        <w:t> </w:t>
      </w:r>
      <w:r>
        <w:rPr/>
        <w:t>CAN</w:t>
      </w:r>
      <w:r>
        <w:rPr>
          <w:spacing w:val="-3"/>
        </w:rPr>
        <w:t> </w:t>
      </w:r>
      <w:r>
        <w:rPr/>
        <w:t>BE DISCUSSED</w:t>
      </w:r>
    </w:p>
    <w:p>
      <w:pPr>
        <w:pStyle w:val="BodyText"/>
        <w:rPr>
          <w:b/>
        </w:rPr>
      </w:pPr>
    </w:p>
    <w:p>
      <w:pPr>
        <w:spacing w:before="0"/>
        <w:ind w:left="220" w:right="221" w:firstLine="0"/>
        <w:jc w:val="both"/>
        <w:rPr>
          <w:b/>
          <w:sz w:val="24"/>
        </w:rPr>
      </w:pPr>
      <w:r>
        <w:rPr>
          <w:b/>
          <w:sz w:val="24"/>
        </w:rPr>
        <w:t>UNDER THE PUBLIC BODIES (ADMISSION TO MEETINGS) ACT 1960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INVIEW OF THE SPECIAL NATURE OF THE BUSINESS ABOUT TO BE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TRANSACTED, IT IS ADVISABLE IN THE PUBLIC INTEREST THAT 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PUBLIC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PRESS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TEMPORARILY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EXCLUDED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INSTRUCTED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WITHDRAW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660" w:val="left" w:leader="none"/>
          <w:tab w:pos="1661" w:val="left" w:leader="none"/>
        </w:tabs>
        <w:spacing w:line="240" w:lineRule="auto" w:before="0" w:after="0"/>
        <w:ind w:left="1660" w:right="0" w:hanging="721"/>
        <w:jc w:val="left"/>
        <w:rPr>
          <w:sz w:val="24"/>
        </w:rPr>
      </w:pPr>
      <w:r>
        <w:rPr>
          <w:sz w:val="24"/>
        </w:rPr>
        <w:t>Staffing</w:t>
      </w:r>
      <w:r>
        <w:rPr>
          <w:spacing w:val="-2"/>
          <w:sz w:val="24"/>
        </w:rPr>
        <w:t> </w:t>
      </w:r>
      <w:r>
        <w:rPr>
          <w:sz w:val="24"/>
        </w:rPr>
        <w:t>matter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660" w:val="left" w:leader="none"/>
          <w:tab w:pos="1661" w:val="left" w:leader="none"/>
        </w:tabs>
        <w:spacing w:line="240" w:lineRule="auto" w:before="0" w:after="0"/>
        <w:ind w:left="1660" w:right="0" w:hanging="721"/>
        <w:jc w:val="left"/>
        <w:rPr>
          <w:sz w:val="24"/>
        </w:rPr>
      </w:pPr>
      <w:r>
        <w:rPr>
          <w:sz w:val="24"/>
        </w:rPr>
        <w:t>Invitation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external</w:t>
      </w:r>
      <w:r>
        <w:rPr>
          <w:spacing w:val="-4"/>
          <w:sz w:val="24"/>
        </w:rPr>
        <w:t> </w:t>
      </w:r>
      <w:r>
        <w:rPr>
          <w:sz w:val="24"/>
        </w:rPr>
        <w:t>meeting</w:t>
      </w:r>
    </w:p>
    <w:sectPr>
      <w:pgSz w:w="11910" w:h="16840"/>
      <w:pgMar w:header="966" w:footer="1197" w:top="1660" w:bottom="13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mic Sans MS">
    <w:altName w:val="Comic Sans MS"/>
    <w:charset w:val="0"/>
    <w:family w:val="script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1.790009pt;margin-top:771.055969pt;width:154.75pt;height:26.5pt;mso-position-horizontal-relative:page;mso-position-vertical-relative:page;z-index:-15807488" type="#_x0000_t202" filled="false" stroked="false">
          <v:textbox inset="0,0,0,0">
            <w:txbxContent>
              <w:p>
                <w:pPr>
                  <w:spacing w:line="245" w:lineRule="exact" w:before="0"/>
                  <w:ind w:left="31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Agenda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– Branston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Parish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Council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24</w:t>
                </w:r>
                <w:r>
                  <w:rPr>
                    <w:rFonts w:ascii="Calibri"/>
                    <w:sz w:val="22"/>
                    <w:vertAlign w:val="superscript"/>
                  </w:rPr>
                  <w:t>th</w:t>
                </w:r>
                <w:r>
                  <w:rPr>
                    <w:rFonts w:ascii="Calibri"/>
                    <w:spacing w:val="-2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April</w:t>
                </w:r>
                <w:r>
                  <w:rPr>
                    <w:rFonts w:ascii="Calibri"/>
                    <w:spacing w:val="-1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2018</w:t>
                </w:r>
                <w:r>
                  <w:rPr>
                    <w:rFonts w:ascii="Calibri"/>
                    <w:spacing w:val="49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6.30</w:t>
                </w:r>
                <w:r>
                  <w:rPr>
                    <w:rFonts w:ascii="Calibri"/>
                    <w:spacing w:val="-2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p.m. -</w:t>
                </w:r>
                <w:r>
                  <w:rPr>
                    <w:rFonts w:ascii="Calibri"/>
                    <w:spacing w:val="-3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Page</w:t>
                </w:r>
                <w:r>
                  <w:rPr>
                    <w:rFonts w:ascii="Calibri"/>
                    <w:spacing w:val="-2"/>
                    <w:sz w:val="22"/>
                    <w:vertAlign w:val="baseline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  <w:vertAlign w:val="baselin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8480">
          <wp:simplePos x="0" y="0"/>
          <wp:positionH relativeFrom="page">
            <wp:posOffset>933450</wp:posOffset>
          </wp:positionH>
          <wp:positionV relativeFrom="page">
            <wp:posOffset>613237</wp:posOffset>
          </wp:positionV>
          <wp:extent cx="5731509" cy="44283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09" cy="442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833" w:hanging="173"/>
      </w:pPr>
      <w:rPr>
        <w:rFonts w:hint="default" w:ascii="Comic Sans MS" w:hAnsi="Comic Sans MS" w:eastAsia="Comic Sans MS" w:cs="Comic Sans MS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"/>
      <w:lvlJc w:val="left"/>
      <w:pPr>
        <w:ind w:left="2380" w:hanging="360"/>
      </w:pPr>
      <w:rPr>
        <w:rFonts w:hint="default" w:ascii="Symbol" w:hAnsi="Symbol" w:eastAsia="Symbol" w:cs="Symbol"/>
        <w:w w:val="100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16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95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742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529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316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10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891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60" w:hanging="646"/>
        <w:jc w:val="right"/>
      </w:pPr>
      <w:rPr>
        <w:rFonts w:hint="default"/>
        <w:w w:val="100"/>
        <w:lang w:val="en-gb" w:eastAsia="en-US" w:bidi="ar-SA"/>
      </w:rPr>
    </w:lvl>
    <w:lvl w:ilvl="1">
      <w:start w:val="0"/>
      <w:numFmt w:val="bullet"/>
      <w:lvlText w:val=""/>
      <w:lvlJc w:val="left"/>
      <w:pPr>
        <w:ind w:left="2380" w:hanging="360"/>
      </w:pPr>
      <w:rPr>
        <w:rFonts w:hint="default" w:ascii="Symbol" w:hAnsi="Symbol" w:eastAsia="Symbol" w:cs="Symbol"/>
        <w:w w:val="100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16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95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742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529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316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10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891" w:hanging="360"/>
      </w:pPr>
      <w:rPr>
        <w:rFonts w:hint="default"/>
        <w:lang w:val="en-gb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220"/>
      <w:jc w:val="both"/>
      <w:outlineLvl w:val="1"/>
    </w:pPr>
    <w:rPr>
      <w:rFonts w:ascii="Comic Sans MS" w:hAnsi="Comic Sans MS" w:eastAsia="Comic Sans MS" w:cs="Comic Sans MS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660" w:hanging="360"/>
    </w:pPr>
    <w:rPr>
      <w:rFonts w:ascii="Comic Sans MS" w:hAnsi="Comic Sans MS" w:eastAsia="Comic Sans MS" w:cs="Comic Sans MS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2021-03-26T18:39:29Z</dcterms:created>
  <dcterms:modified xsi:type="dcterms:W3CDTF">2021-03-26T18:39:29Z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2021-03-26T00:00:00Z</vt:filetime>
  </property>
</Properties>
</file>