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B498A" w14:textId="386A7453" w:rsidR="001035F0" w:rsidRPr="00DF0C6C" w:rsidRDefault="009B7365" w:rsidP="00DF0C6C">
      <w:pPr>
        <w:pStyle w:val="Default"/>
        <w:rPr>
          <w:rFonts w:ascii="Arial" w:hAnsi="Arial" w:cs="Arial"/>
          <w:b/>
          <w:sz w:val="28"/>
          <w:szCs w:val="28"/>
        </w:rPr>
      </w:pPr>
      <w:r w:rsidRPr="00DF0C6C">
        <w:rPr>
          <w:rFonts w:ascii="Arial" w:hAnsi="Arial" w:cs="Arial"/>
          <w:b/>
          <w:sz w:val="28"/>
          <w:szCs w:val="28"/>
        </w:rPr>
        <w:t>MINUTES OF THE</w:t>
      </w:r>
      <w:r w:rsidR="00B27F28" w:rsidRPr="00DF0C6C">
        <w:rPr>
          <w:rFonts w:ascii="Arial" w:hAnsi="Arial" w:cs="Arial"/>
          <w:b/>
          <w:sz w:val="28"/>
          <w:szCs w:val="28"/>
        </w:rPr>
        <w:t xml:space="preserve"> </w:t>
      </w:r>
      <w:r w:rsidR="004410BD" w:rsidRPr="00DF0C6C">
        <w:rPr>
          <w:rFonts w:ascii="Arial" w:hAnsi="Arial" w:cs="Arial"/>
          <w:b/>
          <w:sz w:val="28"/>
          <w:szCs w:val="28"/>
        </w:rPr>
        <w:t>EXTRA ORDINARY MEETING</w:t>
      </w:r>
      <w:r w:rsidR="00DF0C6C" w:rsidRPr="00DF0C6C">
        <w:rPr>
          <w:rFonts w:ascii="Arial" w:hAnsi="Arial" w:cs="Arial"/>
          <w:b/>
          <w:sz w:val="28"/>
          <w:szCs w:val="28"/>
        </w:rPr>
        <w:t xml:space="preserve"> </w:t>
      </w:r>
      <w:r w:rsidR="00B27F28" w:rsidRPr="00DF0C6C">
        <w:rPr>
          <w:rFonts w:ascii="Arial" w:hAnsi="Arial" w:cs="Arial"/>
          <w:b/>
          <w:sz w:val="28"/>
          <w:szCs w:val="28"/>
        </w:rPr>
        <w:t>BRANSTON PARISH COUNCIL,</w:t>
      </w:r>
      <w:r w:rsidR="00E83375" w:rsidRPr="00DF0C6C">
        <w:rPr>
          <w:rFonts w:ascii="Arial" w:hAnsi="Arial" w:cs="Arial"/>
          <w:b/>
          <w:sz w:val="28"/>
          <w:szCs w:val="28"/>
        </w:rPr>
        <w:t xml:space="preserve"> </w:t>
      </w:r>
      <w:r w:rsidR="000E48A5" w:rsidRPr="00DF0C6C">
        <w:rPr>
          <w:rFonts w:ascii="Arial" w:hAnsi="Arial" w:cs="Arial"/>
          <w:b/>
          <w:sz w:val="28"/>
          <w:szCs w:val="28"/>
        </w:rPr>
        <w:t>TUESDAY 22</w:t>
      </w:r>
      <w:r w:rsidR="000E48A5" w:rsidRPr="00DF0C6C">
        <w:rPr>
          <w:rFonts w:ascii="Arial" w:hAnsi="Arial" w:cs="Arial"/>
          <w:b/>
          <w:sz w:val="28"/>
          <w:szCs w:val="28"/>
          <w:vertAlign w:val="superscript"/>
        </w:rPr>
        <w:t>ND</w:t>
      </w:r>
      <w:r w:rsidR="000E48A5" w:rsidRPr="00DF0C6C">
        <w:rPr>
          <w:rFonts w:ascii="Arial" w:hAnsi="Arial" w:cs="Arial"/>
          <w:b/>
          <w:sz w:val="28"/>
          <w:szCs w:val="28"/>
        </w:rPr>
        <w:t xml:space="preserve"> DECEMBER 2020</w:t>
      </w:r>
      <w:r w:rsidR="00DF0C6C" w:rsidRPr="00DF0C6C">
        <w:rPr>
          <w:rFonts w:ascii="Arial" w:hAnsi="Arial" w:cs="Arial"/>
          <w:b/>
          <w:sz w:val="28"/>
          <w:szCs w:val="28"/>
        </w:rPr>
        <w:t xml:space="preserve"> </w:t>
      </w:r>
      <w:r w:rsidR="000E48A5" w:rsidRPr="00DF0C6C">
        <w:rPr>
          <w:rFonts w:ascii="Arial" w:hAnsi="Arial" w:cs="Arial"/>
          <w:b/>
          <w:sz w:val="28"/>
          <w:szCs w:val="28"/>
        </w:rPr>
        <w:t xml:space="preserve">10.30 </w:t>
      </w:r>
      <w:r w:rsidR="008857D6" w:rsidRPr="00DF0C6C">
        <w:rPr>
          <w:rFonts w:ascii="Arial" w:hAnsi="Arial" w:cs="Arial"/>
          <w:b/>
          <w:sz w:val="28"/>
          <w:szCs w:val="28"/>
        </w:rPr>
        <w:t>A</w:t>
      </w:r>
      <w:r w:rsidR="000E48A5" w:rsidRPr="00DF0C6C">
        <w:rPr>
          <w:rFonts w:ascii="Arial" w:hAnsi="Arial" w:cs="Arial"/>
          <w:b/>
          <w:sz w:val="28"/>
          <w:szCs w:val="28"/>
        </w:rPr>
        <w:t>M</w:t>
      </w:r>
      <w:r w:rsidR="00B27F28" w:rsidRPr="00DF0C6C">
        <w:rPr>
          <w:rFonts w:ascii="Arial" w:hAnsi="Arial" w:cs="Arial"/>
          <w:b/>
          <w:sz w:val="28"/>
          <w:szCs w:val="28"/>
        </w:rPr>
        <w:t>,</w:t>
      </w:r>
      <w:r w:rsidR="00B8618F" w:rsidRPr="00DF0C6C">
        <w:rPr>
          <w:rFonts w:ascii="Arial" w:hAnsi="Arial" w:cs="Arial"/>
          <w:b/>
          <w:sz w:val="28"/>
          <w:szCs w:val="28"/>
        </w:rPr>
        <w:t xml:space="preserve"> </w:t>
      </w:r>
      <w:r w:rsidR="00B27F28" w:rsidRPr="00DF0C6C">
        <w:rPr>
          <w:rFonts w:ascii="Arial" w:hAnsi="Arial" w:cs="Arial"/>
          <w:b/>
          <w:sz w:val="28"/>
          <w:szCs w:val="28"/>
        </w:rPr>
        <w:t>VIA THE</w:t>
      </w:r>
      <w:r w:rsidR="00DF0C6C" w:rsidRPr="00DF0C6C">
        <w:rPr>
          <w:rFonts w:ascii="Arial" w:hAnsi="Arial" w:cs="Arial"/>
          <w:b/>
          <w:sz w:val="28"/>
          <w:szCs w:val="28"/>
        </w:rPr>
        <w:t xml:space="preserve"> PLATFORM ZOOM</w:t>
      </w:r>
    </w:p>
    <w:p w14:paraId="29D73DB0" w14:textId="77777777" w:rsidR="009B7365" w:rsidRPr="00DF0C6C" w:rsidRDefault="009B7365" w:rsidP="001035F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8"/>
          <w:szCs w:val="28"/>
        </w:rPr>
      </w:pPr>
    </w:p>
    <w:p w14:paraId="151BD80E" w14:textId="683C42B0" w:rsidR="009B7365" w:rsidRDefault="009B7365" w:rsidP="009B73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14:paraId="6AD73D37" w14:textId="000E040C" w:rsidR="009B7365" w:rsidRDefault="009B7365" w:rsidP="009B73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Present:</w:t>
      </w:r>
      <w:r>
        <w:rPr>
          <w:rFonts w:ascii="Arial" w:hAnsi="Arial" w:cs="Arial"/>
          <w:color w:val="222222"/>
          <w:sz w:val="20"/>
          <w:szCs w:val="20"/>
        </w:rPr>
        <w:tab/>
        <w:t>Cllr M Ackroyd (Chairman)</w:t>
      </w:r>
    </w:p>
    <w:p w14:paraId="34BDF689" w14:textId="2009AF2F" w:rsidR="009B7365" w:rsidRDefault="009B7365" w:rsidP="009B73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  <w:t>Cllr F Smith (Vice Chairman)</w:t>
      </w:r>
    </w:p>
    <w:p w14:paraId="2E927212" w14:textId="50D8416E" w:rsidR="009B7365" w:rsidRDefault="009B7365" w:rsidP="009B73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  <w:t>Cllr P Palmer</w:t>
      </w:r>
    </w:p>
    <w:p w14:paraId="1352F859" w14:textId="1372803F" w:rsidR="009B7365" w:rsidRDefault="009B7365" w:rsidP="009B73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  <w:t>Cllr P Ackroyd</w:t>
      </w:r>
    </w:p>
    <w:p w14:paraId="2AAEB42D" w14:textId="77EAC6C4" w:rsidR="009B7365" w:rsidRDefault="009B7365" w:rsidP="009B73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  <w:t>Cllr N Gaunt</w:t>
      </w:r>
    </w:p>
    <w:p w14:paraId="0408D8BD" w14:textId="074A0F4B" w:rsidR="009B7365" w:rsidRDefault="009B7365" w:rsidP="009B73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p w14:paraId="6891EA0B" w14:textId="55655250" w:rsidR="009B7365" w:rsidRPr="00475FD2" w:rsidRDefault="009B7365" w:rsidP="009B73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475FD2">
        <w:rPr>
          <w:rFonts w:ascii="Arial" w:hAnsi="Arial" w:cs="Arial"/>
          <w:color w:val="222222"/>
          <w:sz w:val="20"/>
          <w:szCs w:val="20"/>
        </w:rPr>
        <w:t>Apologies:</w:t>
      </w:r>
      <w:r w:rsidRPr="00475FD2">
        <w:rPr>
          <w:rFonts w:ascii="Arial" w:hAnsi="Arial" w:cs="Arial"/>
          <w:color w:val="222222"/>
          <w:sz w:val="20"/>
          <w:szCs w:val="20"/>
        </w:rPr>
        <w:tab/>
        <w:t>Cllr J Pike</w:t>
      </w:r>
    </w:p>
    <w:p w14:paraId="10938531" w14:textId="77777777" w:rsidR="004E6423" w:rsidRPr="00475FD2" w:rsidRDefault="004E6423" w:rsidP="004C6965">
      <w:pPr>
        <w:pStyle w:val="Default"/>
        <w:rPr>
          <w:rFonts w:ascii="Arial" w:hAnsi="Arial" w:cs="Arial"/>
          <w:b/>
          <w:sz w:val="20"/>
          <w:szCs w:val="20"/>
        </w:rPr>
      </w:pPr>
    </w:p>
    <w:p w14:paraId="307C15B3" w14:textId="1DC17010" w:rsidR="00322E15" w:rsidRPr="00475FD2" w:rsidRDefault="00881168" w:rsidP="00B27F28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  <w:r w:rsidRPr="00475FD2">
        <w:rPr>
          <w:rFonts w:ascii="Arial" w:hAnsi="Arial" w:cs="Arial"/>
          <w:b/>
          <w:sz w:val="20"/>
          <w:szCs w:val="20"/>
        </w:rPr>
        <w:tab/>
      </w:r>
    </w:p>
    <w:p w14:paraId="3EBE7FF4" w14:textId="1757B3E9" w:rsidR="001D5C58" w:rsidRPr="00475FD2" w:rsidRDefault="00B8618F" w:rsidP="00B8618F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  <w:r w:rsidRPr="00B8618F">
        <w:rPr>
          <w:rFonts w:ascii="Arial" w:hAnsi="Arial" w:cs="Arial"/>
          <w:b/>
          <w:sz w:val="20"/>
          <w:szCs w:val="20"/>
        </w:rPr>
        <w:t>1/22-12-20</w:t>
      </w:r>
      <w:r w:rsidRPr="00B8618F">
        <w:rPr>
          <w:rFonts w:ascii="Arial" w:hAnsi="Arial" w:cs="Arial"/>
          <w:b/>
          <w:sz w:val="20"/>
          <w:szCs w:val="20"/>
        </w:rPr>
        <w:tab/>
      </w:r>
      <w:r w:rsidR="008065B1" w:rsidRPr="00475FD2">
        <w:rPr>
          <w:rFonts w:ascii="Arial" w:hAnsi="Arial" w:cs="Arial"/>
          <w:b/>
          <w:sz w:val="20"/>
          <w:szCs w:val="20"/>
          <w:u w:val="single"/>
        </w:rPr>
        <w:t>APOLOGIES</w:t>
      </w:r>
    </w:p>
    <w:p w14:paraId="28030703" w14:textId="1730B637" w:rsidR="009B7365" w:rsidRPr="00475FD2" w:rsidRDefault="009B7365" w:rsidP="009B7365">
      <w:pPr>
        <w:pStyle w:val="Default"/>
        <w:ind w:left="1212"/>
        <w:rPr>
          <w:rFonts w:ascii="Arial" w:hAnsi="Arial" w:cs="Arial"/>
          <w:b/>
          <w:sz w:val="20"/>
          <w:szCs w:val="20"/>
        </w:rPr>
      </w:pPr>
    </w:p>
    <w:p w14:paraId="42CB1154" w14:textId="188370CA" w:rsidR="009B7365" w:rsidRPr="00475FD2" w:rsidRDefault="009B7365" w:rsidP="00B8618F">
      <w:pPr>
        <w:pStyle w:val="Default"/>
        <w:ind w:left="720" w:firstLine="720"/>
        <w:rPr>
          <w:rFonts w:ascii="Arial" w:hAnsi="Arial" w:cs="Arial"/>
          <w:bCs/>
          <w:sz w:val="20"/>
          <w:szCs w:val="20"/>
        </w:rPr>
      </w:pPr>
      <w:r w:rsidRPr="00475FD2">
        <w:rPr>
          <w:rFonts w:ascii="Arial" w:hAnsi="Arial" w:cs="Arial"/>
          <w:bCs/>
          <w:sz w:val="20"/>
          <w:szCs w:val="20"/>
        </w:rPr>
        <w:t>Apologies were received and accepted for Cllr J Pike</w:t>
      </w:r>
    </w:p>
    <w:p w14:paraId="2D3F9220" w14:textId="77777777" w:rsidR="002949FB" w:rsidRPr="00475FD2" w:rsidRDefault="002949FB" w:rsidP="002949FB">
      <w:pPr>
        <w:pStyle w:val="Default"/>
        <w:ind w:left="1440"/>
        <w:rPr>
          <w:rFonts w:ascii="Arial" w:hAnsi="Arial" w:cs="Arial"/>
          <w:i/>
          <w:sz w:val="20"/>
          <w:szCs w:val="20"/>
        </w:rPr>
      </w:pPr>
    </w:p>
    <w:p w14:paraId="7AD5B155" w14:textId="7B09699D" w:rsidR="001D5C58" w:rsidRPr="00475FD2" w:rsidRDefault="00B8618F" w:rsidP="00B8618F">
      <w:pPr>
        <w:pStyle w:val="DefaultText"/>
        <w:rPr>
          <w:rFonts w:ascii="Arial" w:hAnsi="Arial" w:cs="Arial"/>
          <w:b/>
          <w:sz w:val="20"/>
          <w:szCs w:val="20"/>
          <w:u w:val="single"/>
        </w:rPr>
      </w:pPr>
      <w:r w:rsidRPr="00B8618F">
        <w:rPr>
          <w:rFonts w:ascii="Arial" w:hAnsi="Arial" w:cs="Arial"/>
          <w:b/>
          <w:sz w:val="20"/>
          <w:szCs w:val="20"/>
        </w:rPr>
        <w:t>2/2</w:t>
      </w:r>
      <w:r>
        <w:rPr>
          <w:rFonts w:ascii="Arial" w:hAnsi="Arial" w:cs="Arial"/>
          <w:b/>
          <w:sz w:val="20"/>
          <w:szCs w:val="20"/>
        </w:rPr>
        <w:t>2</w:t>
      </w:r>
      <w:r w:rsidRPr="00B8618F">
        <w:rPr>
          <w:rFonts w:ascii="Arial" w:hAnsi="Arial" w:cs="Arial"/>
          <w:b/>
          <w:sz w:val="20"/>
          <w:szCs w:val="20"/>
        </w:rPr>
        <w:t>-12-20</w:t>
      </w:r>
      <w:r w:rsidRPr="00B8618F">
        <w:rPr>
          <w:rFonts w:ascii="Arial" w:hAnsi="Arial" w:cs="Arial"/>
          <w:b/>
          <w:sz w:val="20"/>
          <w:szCs w:val="20"/>
        </w:rPr>
        <w:tab/>
      </w:r>
      <w:r w:rsidR="008065B1" w:rsidRPr="00475FD2">
        <w:rPr>
          <w:rFonts w:ascii="Arial" w:hAnsi="Arial" w:cs="Arial"/>
          <w:b/>
          <w:sz w:val="20"/>
          <w:szCs w:val="20"/>
          <w:u w:val="single"/>
        </w:rPr>
        <w:t>DECLARATIONS OF INTEREST AND DISPENSATION REQUESTS</w:t>
      </w:r>
    </w:p>
    <w:p w14:paraId="26B814F3" w14:textId="7F087BC0" w:rsidR="009B7365" w:rsidRPr="00475FD2" w:rsidRDefault="009B7365" w:rsidP="009B7365">
      <w:pPr>
        <w:pStyle w:val="DefaultText"/>
        <w:rPr>
          <w:rFonts w:ascii="Arial" w:hAnsi="Arial" w:cs="Arial"/>
          <w:b/>
          <w:sz w:val="20"/>
          <w:szCs w:val="20"/>
        </w:rPr>
      </w:pPr>
    </w:p>
    <w:p w14:paraId="03806DEA" w14:textId="0936E3FF" w:rsidR="009B7365" w:rsidRPr="00475FD2" w:rsidRDefault="009B7365" w:rsidP="00B8618F">
      <w:pPr>
        <w:pStyle w:val="DefaultText"/>
        <w:ind w:left="720" w:firstLine="720"/>
        <w:rPr>
          <w:rFonts w:ascii="Arial" w:hAnsi="Arial" w:cs="Arial"/>
          <w:bCs/>
          <w:sz w:val="20"/>
          <w:szCs w:val="20"/>
        </w:rPr>
      </w:pPr>
      <w:r w:rsidRPr="00475FD2">
        <w:rPr>
          <w:rFonts w:ascii="Arial" w:hAnsi="Arial" w:cs="Arial"/>
          <w:bCs/>
          <w:sz w:val="20"/>
          <w:szCs w:val="20"/>
        </w:rPr>
        <w:t>None submitted</w:t>
      </w:r>
    </w:p>
    <w:p w14:paraId="45EBE05E" w14:textId="77777777" w:rsidR="00B27F28" w:rsidRPr="00475FD2" w:rsidRDefault="00B27F28" w:rsidP="00B27F28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14:paraId="6A39C949" w14:textId="09CF9164" w:rsidR="00B27F28" w:rsidRPr="00475FD2" w:rsidRDefault="00B8618F" w:rsidP="00B8618F">
      <w:pPr>
        <w:pStyle w:val="DefaultText"/>
        <w:rPr>
          <w:rFonts w:ascii="Arial" w:hAnsi="Arial" w:cs="Arial"/>
          <w:b/>
          <w:sz w:val="20"/>
          <w:szCs w:val="20"/>
          <w:u w:val="single"/>
        </w:rPr>
      </w:pPr>
      <w:r w:rsidRPr="00B8618F">
        <w:rPr>
          <w:rFonts w:ascii="Arial" w:hAnsi="Arial" w:cs="Arial"/>
          <w:b/>
          <w:sz w:val="20"/>
          <w:szCs w:val="20"/>
        </w:rPr>
        <w:t>3/</w:t>
      </w:r>
      <w:r>
        <w:rPr>
          <w:rFonts w:ascii="Arial" w:hAnsi="Arial" w:cs="Arial"/>
          <w:b/>
          <w:sz w:val="20"/>
          <w:szCs w:val="20"/>
        </w:rPr>
        <w:t>22</w:t>
      </w:r>
      <w:r w:rsidRPr="00B8618F">
        <w:rPr>
          <w:rFonts w:ascii="Arial" w:hAnsi="Arial" w:cs="Arial"/>
          <w:b/>
          <w:sz w:val="20"/>
          <w:szCs w:val="20"/>
        </w:rPr>
        <w:t>-12-20</w:t>
      </w:r>
      <w:r w:rsidRPr="00B8618F">
        <w:rPr>
          <w:rFonts w:ascii="Arial" w:hAnsi="Arial" w:cs="Arial"/>
          <w:b/>
          <w:sz w:val="20"/>
          <w:szCs w:val="20"/>
        </w:rPr>
        <w:tab/>
      </w:r>
      <w:r w:rsidR="00475FD2" w:rsidRPr="00475FD2">
        <w:rPr>
          <w:rFonts w:ascii="Arial" w:hAnsi="Arial" w:cs="Arial"/>
          <w:b/>
          <w:sz w:val="20"/>
          <w:szCs w:val="20"/>
          <w:u w:val="single"/>
        </w:rPr>
        <w:t>CAN</w:t>
      </w:r>
      <w:r w:rsidR="004410BD" w:rsidRPr="00475FD2">
        <w:rPr>
          <w:rFonts w:ascii="Arial" w:hAnsi="Arial" w:cs="Arial"/>
          <w:b/>
          <w:sz w:val="20"/>
          <w:szCs w:val="20"/>
          <w:u w:val="single"/>
        </w:rPr>
        <w:t>TILEVER SWING</w:t>
      </w:r>
    </w:p>
    <w:p w14:paraId="45BB8CAB" w14:textId="47106937" w:rsidR="00475FD2" w:rsidRPr="00475FD2" w:rsidRDefault="00475FD2" w:rsidP="00475FD2">
      <w:pPr>
        <w:pStyle w:val="DefaultText"/>
        <w:ind w:left="1212"/>
        <w:rPr>
          <w:rFonts w:ascii="Arial" w:hAnsi="Arial" w:cs="Arial"/>
          <w:b/>
          <w:sz w:val="20"/>
          <w:szCs w:val="20"/>
        </w:rPr>
      </w:pPr>
    </w:p>
    <w:p w14:paraId="5BA14ECD" w14:textId="30291180" w:rsidR="00475FD2" w:rsidRPr="00B8618F" w:rsidRDefault="00475FD2" w:rsidP="00B8618F">
      <w:pPr>
        <w:pStyle w:val="DefaultText"/>
        <w:ind w:left="1440"/>
        <w:rPr>
          <w:rFonts w:ascii="Arial" w:hAnsi="Arial" w:cs="Arial"/>
          <w:bCs/>
          <w:sz w:val="20"/>
          <w:szCs w:val="20"/>
        </w:rPr>
      </w:pPr>
      <w:r w:rsidRPr="00475FD2">
        <w:rPr>
          <w:rFonts w:ascii="Arial" w:hAnsi="Arial" w:cs="Arial"/>
          <w:b/>
          <w:sz w:val="20"/>
          <w:szCs w:val="20"/>
        </w:rPr>
        <w:t>Resolved</w:t>
      </w:r>
      <w:r w:rsidRPr="00B8618F">
        <w:rPr>
          <w:rFonts w:ascii="Arial" w:hAnsi="Arial" w:cs="Arial"/>
          <w:bCs/>
          <w:sz w:val="20"/>
          <w:szCs w:val="20"/>
        </w:rPr>
        <w:t xml:space="preserve">: </w:t>
      </w:r>
      <w:r w:rsidR="009351CD" w:rsidRPr="00B8618F">
        <w:rPr>
          <w:rFonts w:ascii="Arial" w:hAnsi="Arial" w:cs="Arial"/>
          <w:bCs/>
          <w:sz w:val="20"/>
          <w:szCs w:val="20"/>
        </w:rPr>
        <w:t xml:space="preserve"> </w:t>
      </w:r>
      <w:r w:rsidR="00B8618F" w:rsidRPr="00B8618F">
        <w:rPr>
          <w:rFonts w:ascii="Arial" w:hAnsi="Arial" w:cs="Arial"/>
          <w:bCs/>
          <w:sz w:val="20"/>
          <w:szCs w:val="20"/>
        </w:rPr>
        <w:t xml:space="preserve">that the basket swing is replaced.  </w:t>
      </w:r>
      <w:r w:rsidR="00B5512B">
        <w:rPr>
          <w:rFonts w:ascii="Arial" w:hAnsi="Arial" w:cs="Arial"/>
          <w:bCs/>
          <w:sz w:val="20"/>
          <w:szCs w:val="20"/>
        </w:rPr>
        <w:t xml:space="preserve">New basket swing to be ordered. </w:t>
      </w:r>
      <w:r w:rsidR="00B8618F" w:rsidRPr="00B8618F">
        <w:rPr>
          <w:rFonts w:ascii="Arial" w:hAnsi="Arial" w:cs="Arial"/>
          <w:bCs/>
          <w:sz w:val="20"/>
          <w:szCs w:val="20"/>
        </w:rPr>
        <w:t>Metal design</w:t>
      </w:r>
      <w:r w:rsidR="00B5512B">
        <w:rPr>
          <w:rFonts w:ascii="Arial" w:hAnsi="Arial" w:cs="Arial"/>
          <w:bCs/>
          <w:sz w:val="20"/>
          <w:szCs w:val="20"/>
        </w:rPr>
        <w:t xml:space="preserve"> posts</w:t>
      </w:r>
      <w:r w:rsidR="00B40120">
        <w:rPr>
          <w:rFonts w:ascii="Arial" w:hAnsi="Arial" w:cs="Arial"/>
          <w:bCs/>
          <w:sz w:val="20"/>
          <w:szCs w:val="20"/>
        </w:rPr>
        <w:t>, dark green</w:t>
      </w:r>
      <w:r w:rsidR="00B8618F" w:rsidRPr="00B8618F">
        <w:rPr>
          <w:rFonts w:ascii="Arial" w:hAnsi="Arial" w:cs="Arial"/>
          <w:bCs/>
          <w:sz w:val="20"/>
          <w:szCs w:val="20"/>
        </w:rPr>
        <w:t>,</w:t>
      </w:r>
      <w:r w:rsidR="00B40120">
        <w:rPr>
          <w:rFonts w:ascii="Arial" w:hAnsi="Arial" w:cs="Arial"/>
          <w:bCs/>
          <w:sz w:val="20"/>
          <w:szCs w:val="20"/>
        </w:rPr>
        <w:t xml:space="preserve"> rubber safety</w:t>
      </w:r>
      <w:r w:rsidR="00B8618F" w:rsidRPr="00B8618F">
        <w:rPr>
          <w:rFonts w:ascii="Arial" w:hAnsi="Arial" w:cs="Arial"/>
          <w:bCs/>
          <w:sz w:val="20"/>
          <w:szCs w:val="20"/>
        </w:rPr>
        <w:t xml:space="preserve"> grass matting to be introduced</w:t>
      </w:r>
      <w:r w:rsidR="00B5512B">
        <w:rPr>
          <w:rFonts w:ascii="Arial" w:hAnsi="Arial" w:cs="Arial"/>
          <w:bCs/>
          <w:sz w:val="20"/>
          <w:szCs w:val="20"/>
        </w:rPr>
        <w:t xml:space="preserve"> rather than wet pore</w:t>
      </w:r>
      <w:r w:rsidR="00B8618F" w:rsidRPr="00B8618F">
        <w:rPr>
          <w:rFonts w:ascii="Arial" w:hAnsi="Arial" w:cs="Arial"/>
          <w:bCs/>
          <w:sz w:val="20"/>
          <w:szCs w:val="20"/>
        </w:rPr>
        <w:t>.</w:t>
      </w:r>
      <w:r w:rsidR="00EF7E84">
        <w:rPr>
          <w:rFonts w:ascii="Arial" w:hAnsi="Arial" w:cs="Arial"/>
          <w:bCs/>
          <w:sz w:val="20"/>
          <w:szCs w:val="20"/>
        </w:rPr>
        <w:t xml:space="preserve">  Clerk to organize the removal of the existing </w:t>
      </w:r>
      <w:r w:rsidR="00B5512B">
        <w:rPr>
          <w:rFonts w:ascii="Arial" w:hAnsi="Arial" w:cs="Arial"/>
          <w:bCs/>
          <w:sz w:val="20"/>
          <w:szCs w:val="20"/>
        </w:rPr>
        <w:t xml:space="preserve">equipment and to place order for new </w:t>
      </w:r>
      <w:r w:rsidR="00EF7E84">
        <w:rPr>
          <w:rFonts w:ascii="Arial" w:hAnsi="Arial" w:cs="Arial"/>
          <w:bCs/>
          <w:sz w:val="20"/>
          <w:szCs w:val="20"/>
        </w:rPr>
        <w:t>equipment</w:t>
      </w:r>
      <w:r w:rsidR="00B5512B">
        <w:rPr>
          <w:rFonts w:ascii="Arial" w:hAnsi="Arial" w:cs="Arial"/>
          <w:bCs/>
          <w:sz w:val="20"/>
          <w:szCs w:val="20"/>
        </w:rPr>
        <w:t xml:space="preserve"> which will be installed sometime during the Spring.</w:t>
      </w:r>
      <w:r w:rsidR="00EF7E84">
        <w:rPr>
          <w:rFonts w:ascii="Arial" w:hAnsi="Arial" w:cs="Arial"/>
          <w:bCs/>
          <w:sz w:val="20"/>
          <w:szCs w:val="20"/>
        </w:rPr>
        <w:t xml:space="preserve"> </w:t>
      </w:r>
    </w:p>
    <w:p w14:paraId="15489615" w14:textId="77777777" w:rsidR="00A7111E" w:rsidRPr="00B8618F" w:rsidRDefault="00A7111E" w:rsidP="00A7111E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6B8919A8" w14:textId="3FA5B373" w:rsidR="00475FD2" w:rsidRPr="00475FD2" w:rsidRDefault="00B8618F" w:rsidP="00B8618F">
      <w:pPr>
        <w:pStyle w:val="DefaultText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B8618F">
        <w:rPr>
          <w:rFonts w:ascii="Arial" w:hAnsi="Arial" w:cs="Arial"/>
          <w:b/>
          <w:color w:val="000000" w:themeColor="text1"/>
          <w:sz w:val="20"/>
          <w:szCs w:val="20"/>
        </w:rPr>
        <w:t>4/22-12-20</w:t>
      </w:r>
      <w:r w:rsidRPr="00B8618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475FD2" w:rsidRPr="00475FD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PLANNING APPLICATION AND MATTERS</w:t>
      </w:r>
    </w:p>
    <w:p w14:paraId="693A3670" w14:textId="77777777" w:rsidR="00475FD2" w:rsidRDefault="00475FD2" w:rsidP="00475FD2">
      <w:pPr>
        <w:pStyle w:val="DefaultText"/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687FB6D" w14:textId="3F3B27B8" w:rsidR="00475FD2" w:rsidRPr="00475FD2" w:rsidRDefault="00475FD2" w:rsidP="00EF7E84">
      <w:pPr>
        <w:pStyle w:val="DefaultText"/>
        <w:ind w:left="144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75FD2">
        <w:rPr>
          <w:rFonts w:ascii="Arial" w:hAnsi="Arial" w:cs="Arial"/>
          <w:bCs/>
          <w:color w:val="000000" w:themeColor="text1"/>
          <w:sz w:val="20"/>
          <w:szCs w:val="20"/>
        </w:rPr>
        <w:t xml:space="preserve">Base station installation – </w:t>
      </w:r>
      <w:r w:rsidR="00EF7E84">
        <w:rPr>
          <w:rFonts w:ascii="Arial" w:hAnsi="Arial" w:cs="Arial"/>
          <w:bCs/>
          <w:color w:val="000000" w:themeColor="text1"/>
          <w:sz w:val="20"/>
          <w:szCs w:val="20"/>
        </w:rPr>
        <w:t>NGRE – 422356 N: 322461 – Council had no comments</w:t>
      </w:r>
      <w:r w:rsidR="00202AC7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46C4D9A7" w14:textId="77777777" w:rsidR="00475FD2" w:rsidRPr="00475FD2" w:rsidRDefault="00475FD2" w:rsidP="00475FD2">
      <w:pPr>
        <w:pStyle w:val="DefaultText"/>
        <w:ind w:left="720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8CB702B" w14:textId="6F4C0116" w:rsidR="00B8618F" w:rsidRPr="00B8618F" w:rsidRDefault="0030743F" w:rsidP="00B8618F">
      <w:pPr>
        <w:pStyle w:val="DefaultText"/>
        <w:ind w:left="1440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P/2020/01410 - </w:t>
      </w:r>
      <w:r w:rsidR="00475FD2" w:rsidRPr="00B8618F">
        <w:rPr>
          <w:rFonts w:ascii="Arial" w:hAnsi="Arial" w:cs="Arial"/>
          <w:bCs/>
          <w:color w:val="000000" w:themeColor="text1"/>
          <w:sz w:val="20"/>
          <w:szCs w:val="20"/>
        </w:rPr>
        <w:t xml:space="preserve">128 affordable homes - </w:t>
      </w:r>
      <w:r w:rsidR="00475FD2" w:rsidRPr="00B8618F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="00B8618F" w:rsidRPr="00B8618F">
        <w:rPr>
          <w:rFonts w:ascii="Arial" w:hAnsi="Arial" w:cs="Arial"/>
          <w:bCs/>
          <w:color w:val="000000" w:themeColor="text1"/>
          <w:sz w:val="20"/>
          <w:szCs w:val="20"/>
        </w:rPr>
        <w:t xml:space="preserve">It was noted that the parish council </w:t>
      </w:r>
      <w:r w:rsidR="00EF7E84">
        <w:rPr>
          <w:rFonts w:ascii="Arial" w:hAnsi="Arial" w:cs="Arial"/>
          <w:bCs/>
          <w:color w:val="000000" w:themeColor="text1"/>
          <w:sz w:val="20"/>
          <w:szCs w:val="20"/>
        </w:rPr>
        <w:t xml:space="preserve">would still </w:t>
      </w:r>
      <w:r w:rsidR="00B8618F" w:rsidRPr="00B8618F">
        <w:rPr>
          <w:rFonts w:ascii="Arial" w:hAnsi="Arial" w:cs="Arial"/>
          <w:bCs/>
          <w:color w:val="000000" w:themeColor="text1"/>
          <w:sz w:val="20"/>
          <w:szCs w:val="20"/>
        </w:rPr>
        <w:t>object to this application</w:t>
      </w:r>
      <w:r w:rsidR="00EF7E84">
        <w:rPr>
          <w:rFonts w:ascii="Arial" w:hAnsi="Arial" w:cs="Arial"/>
          <w:bCs/>
          <w:color w:val="000000" w:themeColor="text1"/>
          <w:sz w:val="20"/>
          <w:szCs w:val="20"/>
        </w:rPr>
        <w:t xml:space="preserve">; the chairman attended the Planning inspector meeting to object to the application. </w:t>
      </w:r>
      <w:r w:rsidR="00B8618F" w:rsidRPr="00B8618F">
        <w:rPr>
          <w:rFonts w:ascii="Arial" w:hAnsi="Arial" w:cs="Arial"/>
          <w:bCs/>
          <w:color w:val="000000" w:themeColor="text1"/>
          <w:sz w:val="20"/>
          <w:szCs w:val="20"/>
        </w:rPr>
        <w:t xml:space="preserve"> It was noted that the </w:t>
      </w:r>
      <w:r w:rsidR="00EF7E84">
        <w:rPr>
          <w:rFonts w:ascii="Arial" w:hAnsi="Arial" w:cs="Arial"/>
          <w:bCs/>
          <w:color w:val="000000" w:themeColor="text1"/>
          <w:sz w:val="20"/>
          <w:szCs w:val="20"/>
        </w:rPr>
        <w:t>construction lorries were</w:t>
      </w:r>
      <w:r w:rsidR="00B8618F" w:rsidRPr="00B8618F">
        <w:rPr>
          <w:rFonts w:ascii="Arial" w:hAnsi="Arial" w:cs="Arial"/>
          <w:bCs/>
          <w:color w:val="000000" w:themeColor="text1"/>
          <w:sz w:val="20"/>
          <w:szCs w:val="20"/>
        </w:rPr>
        <w:t xml:space="preserve"> not </w:t>
      </w:r>
      <w:r w:rsidR="00EF7E84">
        <w:rPr>
          <w:rFonts w:ascii="Arial" w:hAnsi="Arial" w:cs="Arial"/>
          <w:bCs/>
          <w:color w:val="000000" w:themeColor="text1"/>
          <w:sz w:val="20"/>
          <w:szCs w:val="20"/>
        </w:rPr>
        <w:t xml:space="preserve">complying with the </w:t>
      </w:r>
      <w:r w:rsidR="00202AC7">
        <w:rPr>
          <w:rFonts w:ascii="Arial" w:hAnsi="Arial" w:cs="Arial"/>
          <w:bCs/>
          <w:color w:val="000000" w:themeColor="text1"/>
          <w:sz w:val="20"/>
          <w:szCs w:val="20"/>
        </w:rPr>
        <w:t>one-way</w:t>
      </w:r>
      <w:r w:rsidR="00EF7E84">
        <w:rPr>
          <w:rFonts w:ascii="Arial" w:hAnsi="Arial" w:cs="Arial"/>
          <w:bCs/>
          <w:color w:val="000000" w:themeColor="text1"/>
          <w:sz w:val="20"/>
          <w:szCs w:val="20"/>
        </w:rPr>
        <w:t xml:space="preserve"> system introduced when </w:t>
      </w:r>
      <w:proofErr w:type="spellStart"/>
      <w:r w:rsidR="00EF7E84">
        <w:rPr>
          <w:rFonts w:ascii="Arial" w:hAnsi="Arial" w:cs="Arial"/>
          <w:bCs/>
          <w:color w:val="000000" w:themeColor="text1"/>
          <w:sz w:val="20"/>
          <w:szCs w:val="20"/>
        </w:rPr>
        <w:t>Henhurst</w:t>
      </w:r>
      <w:proofErr w:type="spellEnd"/>
      <w:r w:rsidR="00EF7E84">
        <w:rPr>
          <w:rFonts w:ascii="Arial" w:hAnsi="Arial" w:cs="Arial"/>
          <w:bCs/>
          <w:color w:val="000000" w:themeColor="text1"/>
          <w:sz w:val="20"/>
          <w:szCs w:val="20"/>
        </w:rPr>
        <w:t xml:space="preserve"> Ridge primary school was </w:t>
      </w:r>
      <w:r w:rsidR="00202AC7">
        <w:rPr>
          <w:rFonts w:ascii="Arial" w:hAnsi="Arial" w:cs="Arial"/>
          <w:bCs/>
          <w:color w:val="000000" w:themeColor="text1"/>
          <w:sz w:val="20"/>
          <w:szCs w:val="20"/>
        </w:rPr>
        <w:t>built.</w:t>
      </w:r>
    </w:p>
    <w:p w14:paraId="1434B710" w14:textId="77777777" w:rsidR="00B8618F" w:rsidRDefault="00B8618F" w:rsidP="00B8618F">
      <w:pPr>
        <w:pStyle w:val="DefaultText"/>
        <w:rPr>
          <w:rFonts w:ascii="Arial" w:hAnsi="Arial" w:cs="Arial"/>
          <w:b/>
          <w:color w:val="FF0000"/>
          <w:sz w:val="20"/>
          <w:szCs w:val="20"/>
        </w:rPr>
      </w:pPr>
    </w:p>
    <w:p w14:paraId="744BC384" w14:textId="719FA2C8" w:rsidR="004410BD" w:rsidRPr="00475FD2" w:rsidRDefault="00B8618F" w:rsidP="00B8618F">
      <w:pPr>
        <w:pStyle w:val="DefaultText"/>
        <w:rPr>
          <w:rFonts w:ascii="Arial" w:hAnsi="Arial" w:cs="Arial"/>
          <w:b/>
          <w:sz w:val="20"/>
          <w:szCs w:val="20"/>
          <w:u w:val="single"/>
        </w:rPr>
      </w:pPr>
      <w:r w:rsidRPr="00B8618F">
        <w:rPr>
          <w:rFonts w:ascii="Arial" w:hAnsi="Arial" w:cs="Arial"/>
          <w:b/>
          <w:sz w:val="20"/>
          <w:szCs w:val="20"/>
        </w:rPr>
        <w:t>5/22-12-20</w:t>
      </w:r>
      <w:r w:rsidRPr="00B8618F">
        <w:rPr>
          <w:rFonts w:ascii="Arial" w:hAnsi="Arial" w:cs="Arial"/>
          <w:b/>
          <w:sz w:val="20"/>
          <w:szCs w:val="20"/>
        </w:rPr>
        <w:tab/>
      </w:r>
      <w:r w:rsidR="004410BD" w:rsidRPr="00475FD2">
        <w:rPr>
          <w:rFonts w:ascii="Arial" w:hAnsi="Arial" w:cs="Arial"/>
          <w:b/>
          <w:sz w:val="20"/>
          <w:szCs w:val="20"/>
          <w:u w:val="single"/>
        </w:rPr>
        <w:t>CONTRACTORS 202</w:t>
      </w:r>
      <w:r w:rsidR="008857D6" w:rsidRPr="00475FD2">
        <w:rPr>
          <w:rFonts w:ascii="Arial" w:hAnsi="Arial" w:cs="Arial"/>
          <w:b/>
          <w:sz w:val="20"/>
          <w:szCs w:val="20"/>
          <w:u w:val="single"/>
        </w:rPr>
        <w:t>1-22</w:t>
      </w:r>
    </w:p>
    <w:p w14:paraId="45FDA84A" w14:textId="77777777" w:rsidR="004410BD" w:rsidRPr="00475FD2" w:rsidRDefault="004410BD" w:rsidP="004410BD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64F27EF7" w14:textId="118398CF" w:rsidR="004410BD" w:rsidRDefault="004410BD" w:rsidP="00B8618F">
      <w:pPr>
        <w:pStyle w:val="DefaultText"/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475FD2">
        <w:rPr>
          <w:rFonts w:ascii="Arial" w:hAnsi="Arial" w:cs="Arial"/>
          <w:bCs/>
          <w:sz w:val="20"/>
          <w:szCs w:val="20"/>
        </w:rPr>
        <w:t>Grass cutting</w:t>
      </w:r>
      <w:r w:rsidR="00475FD2">
        <w:rPr>
          <w:rFonts w:ascii="Arial" w:hAnsi="Arial" w:cs="Arial"/>
          <w:bCs/>
          <w:sz w:val="20"/>
          <w:szCs w:val="20"/>
        </w:rPr>
        <w:t xml:space="preserve"> contract</w:t>
      </w:r>
    </w:p>
    <w:p w14:paraId="008A0895" w14:textId="0AE055E4" w:rsidR="00FE05F6" w:rsidRDefault="00FE05F6" w:rsidP="00FE05F6">
      <w:pPr>
        <w:pStyle w:val="DefaultText"/>
        <w:ind w:left="1800"/>
        <w:rPr>
          <w:rFonts w:ascii="Arial" w:hAnsi="Arial" w:cs="Arial"/>
          <w:bCs/>
          <w:sz w:val="20"/>
          <w:szCs w:val="20"/>
        </w:rPr>
      </w:pPr>
      <w:r w:rsidRPr="00FE05F6">
        <w:rPr>
          <w:rFonts w:ascii="Arial" w:hAnsi="Arial" w:cs="Arial"/>
          <w:b/>
          <w:sz w:val="20"/>
          <w:szCs w:val="20"/>
        </w:rPr>
        <w:t>Resolved</w:t>
      </w:r>
      <w:r>
        <w:rPr>
          <w:rFonts w:ascii="Arial" w:hAnsi="Arial" w:cs="Arial"/>
          <w:bCs/>
          <w:sz w:val="20"/>
          <w:szCs w:val="20"/>
        </w:rPr>
        <w:t>:  that contractor 1</w:t>
      </w:r>
      <w:r w:rsidR="00EF7E84">
        <w:rPr>
          <w:rFonts w:ascii="Arial" w:hAnsi="Arial" w:cs="Arial"/>
          <w:bCs/>
          <w:sz w:val="20"/>
          <w:szCs w:val="20"/>
        </w:rPr>
        <w:t>, Perennial Landscape</w:t>
      </w:r>
      <w:r>
        <w:rPr>
          <w:rFonts w:ascii="Arial" w:hAnsi="Arial" w:cs="Arial"/>
          <w:bCs/>
          <w:sz w:val="20"/>
          <w:szCs w:val="20"/>
        </w:rPr>
        <w:t xml:space="preserve"> be appointed.</w:t>
      </w:r>
    </w:p>
    <w:p w14:paraId="3B76BA1E" w14:textId="77777777" w:rsidR="009351CD" w:rsidRPr="00475FD2" w:rsidRDefault="009351CD" w:rsidP="009351CD">
      <w:pPr>
        <w:pStyle w:val="DefaultText"/>
        <w:ind w:left="1080"/>
        <w:rPr>
          <w:rFonts w:ascii="Arial" w:hAnsi="Arial" w:cs="Arial"/>
          <w:bCs/>
          <w:sz w:val="20"/>
          <w:szCs w:val="20"/>
        </w:rPr>
      </w:pPr>
    </w:p>
    <w:p w14:paraId="7A4558BF" w14:textId="178C3A5A" w:rsidR="004410BD" w:rsidRDefault="004410BD" w:rsidP="00FE05F6">
      <w:pPr>
        <w:pStyle w:val="DefaultText"/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475FD2">
        <w:rPr>
          <w:rFonts w:ascii="Arial" w:hAnsi="Arial" w:cs="Arial"/>
          <w:bCs/>
          <w:sz w:val="20"/>
          <w:szCs w:val="20"/>
        </w:rPr>
        <w:t>Litter picking/general ad hoc duties</w:t>
      </w:r>
    </w:p>
    <w:p w14:paraId="67244315" w14:textId="0E6FAA30" w:rsidR="00A7111E" w:rsidRPr="00475FD2" w:rsidRDefault="00FE05F6" w:rsidP="00FE05F6">
      <w:pPr>
        <w:pStyle w:val="DefaultText"/>
        <w:ind w:left="1800"/>
        <w:rPr>
          <w:rFonts w:ascii="Arial" w:hAnsi="Arial" w:cs="Arial"/>
          <w:bCs/>
          <w:sz w:val="20"/>
          <w:szCs w:val="20"/>
        </w:rPr>
      </w:pPr>
      <w:r w:rsidRPr="00711791">
        <w:rPr>
          <w:rFonts w:ascii="Arial" w:hAnsi="Arial" w:cs="Arial"/>
          <w:b/>
          <w:sz w:val="20"/>
          <w:szCs w:val="20"/>
        </w:rPr>
        <w:t>Resolved</w:t>
      </w:r>
      <w:r>
        <w:rPr>
          <w:rFonts w:ascii="Arial" w:hAnsi="Arial" w:cs="Arial"/>
          <w:bCs/>
          <w:sz w:val="20"/>
          <w:szCs w:val="20"/>
        </w:rPr>
        <w:t>: that contractor 1</w:t>
      </w:r>
      <w:r w:rsidR="00EF7E84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EF7E84">
        <w:rPr>
          <w:rFonts w:ascii="Arial" w:hAnsi="Arial" w:cs="Arial"/>
          <w:bCs/>
          <w:sz w:val="20"/>
          <w:szCs w:val="20"/>
        </w:rPr>
        <w:t>Mr</w:t>
      </w:r>
      <w:proofErr w:type="spellEnd"/>
      <w:r w:rsidR="00EF7E84">
        <w:rPr>
          <w:rFonts w:ascii="Arial" w:hAnsi="Arial" w:cs="Arial"/>
          <w:bCs/>
          <w:sz w:val="20"/>
          <w:szCs w:val="20"/>
        </w:rPr>
        <w:t xml:space="preserve"> Gower would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26450">
        <w:rPr>
          <w:rFonts w:ascii="Arial" w:hAnsi="Arial" w:cs="Arial"/>
          <w:bCs/>
          <w:sz w:val="20"/>
          <w:szCs w:val="20"/>
        </w:rPr>
        <w:t>be appointed.</w:t>
      </w:r>
    </w:p>
    <w:p w14:paraId="23A1FB06" w14:textId="355301C8" w:rsidR="00C717D1" w:rsidRPr="00475FD2" w:rsidRDefault="00C717D1" w:rsidP="00C717D1">
      <w:pPr>
        <w:pStyle w:val="DefaultText"/>
        <w:rPr>
          <w:rFonts w:ascii="Arial" w:hAnsi="Arial" w:cs="Arial"/>
          <w:bCs/>
          <w:color w:val="FF0000"/>
          <w:sz w:val="20"/>
          <w:szCs w:val="20"/>
        </w:rPr>
      </w:pPr>
    </w:p>
    <w:p w14:paraId="4C782F1F" w14:textId="4F9BDB12" w:rsidR="00C717D1" w:rsidRDefault="00FE05F6" w:rsidP="00FE05F6">
      <w:pPr>
        <w:pStyle w:val="DefaultText"/>
        <w:rPr>
          <w:rFonts w:ascii="Arial" w:hAnsi="Arial" w:cs="Arial"/>
          <w:b/>
          <w:sz w:val="20"/>
          <w:szCs w:val="20"/>
          <w:u w:val="single"/>
        </w:rPr>
      </w:pPr>
      <w:r w:rsidRPr="00FE05F6">
        <w:rPr>
          <w:rFonts w:ascii="Arial" w:hAnsi="Arial" w:cs="Arial"/>
          <w:b/>
          <w:sz w:val="20"/>
          <w:szCs w:val="20"/>
        </w:rPr>
        <w:t>6/22-12-20</w:t>
      </w:r>
      <w:r w:rsidRPr="00FE05F6">
        <w:rPr>
          <w:rFonts w:ascii="Arial" w:hAnsi="Arial" w:cs="Arial"/>
          <w:b/>
          <w:sz w:val="20"/>
          <w:szCs w:val="20"/>
        </w:rPr>
        <w:tab/>
      </w:r>
      <w:r w:rsidR="00C717D1" w:rsidRPr="009351CD">
        <w:rPr>
          <w:rFonts w:ascii="Arial" w:hAnsi="Arial" w:cs="Arial"/>
          <w:b/>
          <w:sz w:val="20"/>
          <w:szCs w:val="20"/>
          <w:u w:val="single"/>
        </w:rPr>
        <w:t>BUDGET REVIEW 2020</w:t>
      </w:r>
    </w:p>
    <w:p w14:paraId="293013E3" w14:textId="3477B6D8" w:rsidR="00FE05F6" w:rsidRDefault="00FE05F6" w:rsidP="00FE05F6">
      <w:pPr>
        <w:pStyle w:val="DefaultText"/>
        <w:rPr>
          <w:rFonts w:ascii="Arial" w:hAnsi="Arial" w:cs="Arial"/>
          <w:b/>
          <w:sz w:val="20"/>
          <w:szCs w:val="20"/>
          <w:u w:val="single"/>
        </w:rPr>
      </w:pPr>
    </w:p>
    <w:p w14:paraId="6FAE4BF7" w14:textId="3C7736EC" w:rsidR="00FE05F6" w:rsidRDefault="00FE05F6" w:rsidP="00EF7E84">
      <w:pPr>
        <w:pStyle w:val="DefaultText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Resolved</w:t>
      </w:r>
      <w:r w:rsidRPr="00FE05F6">
        <w:rPr>
          <w:rFonts w:ascii="Arial" w:hAnsi="Arial" w:cs="Arial"/>
          <w:bCs/>
          <w:sz w:val="20"/>
          <w:szCs w:val="20"/>
        </w:rPr>
        <w:t xml:space="preserve">:  budgets </w:t>
      </w:r>
      <w:r w:rsidR="00EF7E84">
        <w:rPr>
          <w:rFonts w:ascii="Arial" w:hAnsi="Arial" w:cs="Arial"/>
          <w:bCs/>
          <w:sz w:val="20"/>
          <w:szCs w:val="20"/>
        </w:rPr>
        <w:t xml:space="preserve">were </w:t>
      </w:r>
      <w:r w:rsidRPr="00FE05F6">
        <w:rPr>
          <w:rFonts w:ascii="Arial" w:hAnsi="Arial" w:cs="Arial"/>
          <w:bCs/>
          <w:sz w:val="20"/>
          <w:szCs w:val="20"/>
        </w:rPr>
        <w:t>on target</w:t>
      </w:r>
      <w:r w:rsidR="00F26450">
        <w:rPr>
          <w:rFonts w:ascii="Arial" w:hAnsi="Arial" w:cs="Arial"/>
          <w:bCs/>
          <w:sz w:val="20"/>
          <w:szCs w:val="20"/>
        </w:rPr>
        <w:t xml:space="preserve">.  </w:t>
      </w:r>
      <w:proofErr w:type="spellStart"/>
      <w:r w:rsidR="00EF7E84">
        <w:rPr>
          <w:rFonts w:ascii="Arial" w:hAnsi="Arial" w:cs="Arial"/>
          <w:bCs/>
          <w:sz w:val="20"/>
          <w:szCs w:val="20"/>
        </w:rPr>
        <w:t>Councillor</w:t>
      </w:r>
      <w:proofErr w:type="spellEnd"/>
      <w:r w:rsidR="00EF7E84">
        <w:rPr>
          <w:rFonts w:ascii="Arial" w:hAnsi="Arial" w:cs="Arial"/>
          <w:bCs/>
          <w:sz w:val="20"/>
          <w:szCs w:val="20"/>
        </w:rPr>
        <w:t xml:space="preserve"> to perform internal audit control </w:t>
      </w:r>
      <w:r w:rsidR="00B5512B">
        <w:rPr>
          <w:rFonts w:ascii="Arial" w:hAnsi="Arial" w:cs="Arial"/>
          <w:bCs/>
          <w:sz w:val="20"/>
          <w:szCs w:val="20"/>
        </w:rPr>
        <w:t xml:space="preserve">check </w:t>
      </w:r>
      <w:r w:rsidR="00EF7E84">
        <w:rPr>
          <w:rFonts w:ascii="Arial" w:hAnsi="Arial" w:cs="Arial"/>
          <w:bCs/>
          <w:sz w:val="20"/>
          <w:szCs w:val="20"/>
        </w:rPr>
        <w:t>as per financial regulations.</w:t>
      </w:r>
    </w:p>
    <w:p w14:paraId="153EFA3D" w14:textId="2C12A7FD" w:rsidR="00A7111E" w:rsidRPr="00475FD2" w:rsidRDefault="00A7111E" w:rsidP="00A7111E">
      <w:pPr>
        <w:pStyle w:val="DefaultText"/>
        <w:rPr>
          <w:rFonts w:ascii="Arial" w:hAnsi="Arial" w:cs="Arial"/>
          <w:b/>
          <w:sz w:val="20"/>
          <w:szCs w:val="20"/>
        </w:rPr>
      </w:pPr>
    </w:p>
    <w:p w14:paraId="70CD59DD" w14:textId="36D15C1A" w:rsidR="00B27F28" w:rsidRDefault="00FE05F6" w:rsidP="00FE05F6">
      <w:pPr>
        <w:pStyle w:val="DefaultText"/>
        <w:rPr>
          <w:rFonts w:ascii="Arial" w:hAnsi="Arial" w:cs="Arial"/>
          <w:b/>
          <w:sz w:val="20"/>
          <w:szCs w:val="20"/>
          <w:u w:val="single"/>
        </w:rPr>
      </w:pPr>
      <w:r w:rsidRPr="00FE05F6">
        <w:rPr>
          <w:rFonts w:ascii="Arial" w:hAnsi="Arial" w:cs="Arial"/>
          <w:b/>
          <w:sz w:val="20"/>
          <w:szCs w:val="20"/>
        </w:rPr>
        <w:t>7/22/12-20</w:t>
      </w:r>
      <w:r w:rsidRPr="00FE05F6">
        <w:rPr>
          <w:rFonts w:ascii="Arial" w:hAnsi="Arial" w:cs="Arial"/>
          <w:b/>
          <w:sz w:val="20"/>
          <w:szCs w:val="20"/>
        </w:rPr>
        <w:tab/>
      </w:r>
      <w:r w:rsidR="004410BD" w:rsidRPr="009351CD">
        <w:rPr>
          <w:rFonts w:ascii="Arial" w:hAnsi="Arial" w:cs="Arial"/>
          <w:b/>
          <w:sz w:val="20"/>
          <w:szCs w:val="20"/>
          <w:u w:val="single"/>
        </w:rPr>
        <w:t xml:space="preserve">INTERNAL </w:t>
      </w:r>
      <w:r w:rsidR="008870C0" w:rsidRPr="009351CD">
        <w:rPr>
          <w:rFonts w:ascii="Arial" w:hAnsi="Arial" w:cs="Arial"/>
          <w:b/>
          <w:sz w:val="20"/>
          <w:szCs w:val="20"/>
          <w:u w:val="single"/>
        </w:rPr>
        <w:t xml:space="preserve">AUDIT - YEAR ENDING </w:t>
      </w:r>
      <w:r w:rsidR="004410BD" w:rsidRPr="009351CD">
        <w:rPr>
          <w:rFonts w:ascii="Arial" w:hAnsi="Arial" w:cs="Arial"/>
          <w:b/>
          <w:sz w:val="20"/>
          <w:szCs w:val="20"/>
          <w:u w:val="single"/>
        </w:rPr>
        <w:t>2020-21</w:t>
      </w:r>
    </w:p>
    <w:p w14:paraId="18C733E7" w14:textId="2D1EF252" w:rsidR="00FE05F6" w:rsidRDefault="00FE05F6" w:rsidP="00FE05F6">
      <w:pPr>
        <w:pStyle w:val="DefaultText"/>
        <w:rPr>
          <w:rFonts w:ascii="Arial" w:hAnsi="Arial" w:cs="Arial"/>
          <w:b/>
          <w:sz w:val="20"/>
          <w:szCs w:val="20"/>
          <w:u w:val="single"/>
        </w:rPr>
      </w:pPr>
    </w:p>
    <w:p w14:paraId="1742FF9F" w14:textId="4886F56F" w:rsidR="00FE05F6" w:rsidRDefault="00FE05F6" w:rsidP="00FE05F6">
      <w:pPr>
        <w:pStyle w:val="DefaultTex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Resolved: </w:t>
      </w:r>
      <w:r w:rsidR="00711791" w:rsidRPr="00711791">
        <w:rPr>
          <w:rFonts w:ascii="Arial" w:hAnsi="Arial" w:cs="Arial"/>
          <w:bCs/>
          <w:sz w:val="20"/>
          <w:szCs w:val="20"/>
        </w:rPr>
        <w:t>Mrs. V Evans will be appointed as</w:t>
      </w:r>
      <w:r w:rsidR="009473A2">
        <w:rPr>
          <w:rFonts w:ascii="Arial" w:hAnsi="Arial" w:cs="Arial"/>
          <w:bCs/>
          <w:sz w:val="20"/>
          <w:szCs w:val="20"/>
        </w:rPr>
        <w:t xml:space="preserve"> Internal</w:t>
      </w:r>
      <w:r w:rsidR="00711791" w:rsidRPr="00711791">
        <w:rPr>
          <w:rFonts w:ascii="Arial" w:hAnsi="Arial" w:cs="Arial"/>
          <w:bCs/>
          <w:sz w:val="20"/>
          <w:szCs w:val="20"/>
        </w:rPr>
        <w:t xml:space="preserve"> Auditor</w:t>
      </w:r>
    </w:p>
    <w:p w14:paraId="7C828E65" w14:textId="379DA82F" w:rsidR="0030743F" w:rsidRDefault="0030743F" w:rsidP="00FE05F6">
      <w:pPr>
        <w:pStyle w:val="DefaultText"/>
        <w:rPr>
          <w:rFonts w:ascii="Arial" w:hAnsi="Arial" w:cs="Arial"/>
          <w:bCs/>
          <w:sz w:val="20"/>
          <w:szCs w:val="20"/>
        </w:rPr>
      </w:pPr>
    </w:p>
    <w:p w14:paraId="3649F7B4" w14:textId="77777777" w:rsidR="0030743F" w:rsidRPr="00FE05F6" w:rsidRDefault="0030743F" w:rsidP="00FE05F6">
      <w:pPr>
        <w:pStyle w:val="DefaultText"/>
        <w:rPr>
          <w:rFonts w:ascii="Arial" w:hAnsi="Arial" w:cs="Arial"/>
          <w:b/>
          <w:sz w:val="20"/>
          <w:szCs w:val="20"/>
        </w:rPr>
      </w:pPr>
    </w:p>
    <w:p w14:paraId="4497278A" w14:textId="75D4B97D" w:rsidR="00A7111E" w:rsidRPr="009351CD" w:rsidRDefault="00A7111E" w:rsidP="00A7111E">
      <w:pPr>
        <w:pStyle w:val="DefaultText"/>
        <w:rPr>
          <w:rFonts w:ascii="Arial" w:hAnsi="Arial" w:cs="Arial"/>
          <w:b/>
          <w:sz w:val="20"/>
          <w:szCs w:val="20"/>
          <w:u w:val="single"/>
        </w:rPr>
      </w:pPr>
    </w:p>
    <w:p w14:paraId="18B9DA69" w14:textId="1C193E35" w:rsidR="00B27F28" w:rsidRDefault="00FE05F6" w:rsidP="00FE05F6">
      <w:pPr>
        <w:pStyle w:val="DefaultText"/>
        <w:rPr>
          <w:rFonts w:ascii="Arial" w:hAnsi="Arial" w:cs="Arial"/>
          <w:b/>
          <w:sz w:val="20"/>
          <w:szCs w:val="20"/>
          <w:u w:val="single"/>
        </w:rPr>
      </w:pPr>
      <w:r w:rsidRPr="00FE05F6">
        <w:rPr>
          <w:rFonts w:ascii="Arial" w:hAnsi="Arial" w:cs="Arial"/>
          <w:b/>
          <w:sz w:val="20"/>
          <w:szCs w:val="20"/>
        </w:rPr>
        <w:lastRenderedPageBreak/>
        <w:t>8/22-12-20</w:t>
      </w:r>
      <w:r w:rsidRPr="00FE05F6">
        <w:rPr>
          <w:rFonts w:ascii="Arial" w:hAnsi="Arial" w:cs="Arial"/>
          <w:b/>
          <w:sz w:val="20"/>
          <w:szCs w:val="20"/>
        </w:rPr>
        <w:tab/>
      </w:r>
      <w:r w:rsidR="005A382B" w:rsidRPr="009351CD">
        <w:rPr>
          <w:rFonts w:ascii="Arial" w:hAnsi="Arial" w:cs="Arial"/>
          <w:b/>
          <w:sz w:val="20"/>
          <w:szCs w:val="20"/>
          <w:u w:val="single"/>
        </w:rPr>
        <w:t>B</w:t>
      </w:r>
      <w:r w:rsidR="004410BD" w:rsidRPr="009351CD">
        <w:rPr>
          <w:rFonts w:ascii="Arial" w:hAnsi="Arial" w:cs="Arial"/>
          <w:b/>
          <w:sz w:val="20"/>
          <w:szCs w:val="20"/>
          <w:u w:val="single"/>
        </w:rPr>
        <w:t>UDGET 2021-22</w:t>
      </w:r>
    </w:p>
    <w:p w14:paraId="0F7445DB" w14:textId="7AA8AAC9" w:rsidR="00FE05F6" w:rsidRDefault="00FE05F6" w:rsidP="00FE05F6">
      <w:pPr>
        <w:pStyle w:val="DefaultText"/>
        <w:rPr>
          <w:rFonts w:ascii="Arial" w:hAnsi="Arial" w:cs="Arial"/>
          <w:b/>
          <w:sz w:val="20"/>
          <w:szCs w:val="20"/>
          <w:u w:val="single"/>
        </w:rPr>
      </w:pPr>
    </w:p>
    <w:p w14:paraId="706FB3B3" w14:textId="7B520799" w:rsidR="00711791" w:rsidRDefault="00FE05F6" w:rsidP="00711791">
      <w:pPr>
        <w:pStyle w:val="Default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Resolved:  </w:t>
      </w:r>
      <w:r w:rsidR="00711791" w:rsidRPr="00711791">
        <w:rPr>
          <w:rFonts w:ascii="Arial" w:hAnsi="Arial" w:cs="Arial"/>
          <w:bCs/>
          <w:sz w:val="20"/>
          <w:szCs w:val="20"/>
        </w:rPr>
        <w:t>that the budget for 2021-22 w</w:t>
      </w:r>
      <w:r w:rsidR="00F26450">
        <w:rPr>
          <w:rFonts w:ascii="Arial" w:hAnsi="Arial" w:cs="Arial"/>
          <w:bCs/>
          <w:sz w:val="20"/>
          <w:szCs w:val="20"/>
        </w:rPr>
        <w:t>as accepted.</w:t>
      </w:r>
    </w:p>
    <w:p w14:paraId="726DBCDD" w14:textId="77777777" w:rsidR="004410BD" w:rsidRPr="00475FD2" w:rsidRDefault="004410BD" w:rsidP="004410BD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14:paraId="67779A77" w14:textId="262378DC" w:rsidR="004410BD" w:rsidRPr="009351CD" w:rsidRDefault="00711791" w:rsidP="00711791">
      <w:pPr>
        <w:pStyle w:val="DefaultText"/>
        <w:rPr>
          <w:rFonts w:ascii="Arial" w:hAnsi="Arial" w:cs="Arial"/>
          <w:b/>
          <w:sz w:val="20"/>
          <w:szCs w:val="20"/>
          <w:u w:val="single"/>
        </w:rPr>
      </w:pPr>
      <w:r w:rsidRPr="00F26450">
        <w:rPr>
          <w:rFonts w:ascii="Arial" w:hAnsi="Arial" w:cs="Arial"/>
          <w:b/>
          <w:sz w:val="20"/>
          <w:szCs w:val="20"/>
        </w:rPr>
        <w:t>9/22-12-20</w:t>
      </w:r>
      <w:r w:rsidRPr="00F26450">
        <w:rPr>
          <w:rFonts w:ascii="Arial" w:hAnsi="Arial" w:cs="Arial"/>
          <w:b/>
          <w:sz w:val="20"/>
          <w:szCs w:val="20"/>
        </w:rPr>
        <w:tab/>
      </w:r>
      <w:r w:rsidR="004410BD" w:rsidRPr="009351CD">
        <w:rPr>
          <w:rFonts w:ascii="Arial" w:hAnsi="Arial" w:cs="Arial"/>
          <w:b/>
          <w:sz w:val="20"/>
          <w:szCs w:val="20"/>
          <w:u w:val="single"/>
        </w:rPr>
        <w:t>PRECEPT SUBMISSION 2021-22</w:t>
      </w:r>
    </w:p>
    <w:p w14:paraId="03A3C1A1" w14:textId="3C47F2C3" w:rsidR="00646232" w:rsidRDefault="00646232" w:rsidP="00A7111E">
      <w:pPr>
        <w:pStyle w:val="DefaultText"/>
        <w:rPr>
          <w:rFonts w:ascii="Arial" w:hAnsi="Arial" w:cs="Arial"/>
          <w:b/>
          <w:sz w:val="20"/>
          <w:szCs w:val="20"/>
        </w:rPr>
      </w:pPr>
    </w:p>
    <w:p w14:paraId="2F39024D" w14:textId="51D28C6C" w:rsidR="00646232" w:rsidRDefault="00646232" w:rsidP="00F26450">
      <w:pPr>
        <w:pStyle w:val="DefaultText"/>
        <w:ind w:left="72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Resolved:  </w:t>
      </w:r>
      <w:r w:rsidR="006326DA" w:rsidRPr="00FE05F6">
        <w:rPr>
          <w:rFonts w:ascii="Arial" w:hAnsi="Arial" w:cs="Arial"/>
          <w:bCs/>
          <w:sz w:val="20"/>
          <w:szCs w:val="20"/>
        </w:rPr>
        <w:t>that a precept of</w:t>
      </w:r>
      <w:r w:rsidR="00F26450">
        <w:rPr>
          <w:rFonts w:ascii="Arial" w:hAnsi="Arial" w:cs="Arial"/>
          <w:bCs/>
          <w:sz w:val="20"/>
          <w:szCs w:val="20"/>
        </w:rPr>
        <w:t xml:space="preserve"> </w:t>
      </w:r>
      <w:r w:rsidR="00806DB9">
        <w:rPr>
          <w:rFonts w:ascii="Arial" w:hAnsi="Arial" w:cs="Arial"/>
          <w:bCs/>
          <w:sz w:val="20"/>
          <w:szCs w:val="20"/>
        </w:rPr>
        <w:t>£57107.00</w:t>
      </w:r>
      <w:r w:rsidR="00F26450">
        <w:rPr>
          <w:rFonts w:ascii="Arial" w:hAnsi="Arial" w:cs="Arial"/>
          <w:bCs/>
          <w:sz w:val="20"/>
          <w:szCs w:val="20"/>
        </w:rPr>
        <w:t xml:space="preserve"> be submitted, resulting in a tax freeze.</w:t>
      </w:r>
    </w:p>
    <w:p w14:paraId="7086C0B1" w14:textId="77777777" w:rsidR="007A32AA" w:rsidRDefault="007A32AA" w:rsidP="00F26450">
      <w:pPr>
        <w:pStyle w:val="DefaultText"/>
        <w:ind w:left="720" w:firstLine="720"/>
        <w:rPr>
          <w:rFonts w:ascii="Arial" w:hAnsi="Arial" w:cs="Arial"/>
          <w:bCs/>
          <w:sz w:val="20"/>
          <w:szCs w:val="20"/>
        </w:rPr>
      </w:pPr>
    </w:p>
    <w:p w14:paraId="3E957BB6" w14:textId="07B7C36C" w:rsidR="007A32AA" w:rsidRDefault="007A32AA" w:rsidP="007A32AA">
      <w:pPr>
        <w:pStyle w:val="DefaultText"/>
        <w:rPr>
          <w:rFonts w:ascii="Arial" w:hAnsi="Arial" w:cs="Arial"/>
          <w:bCs/>
          <w:sz w:val="20"/>
          <w:szCs w:val="20"/>
        </w:rPr>
      </w:pPr>
    </w:p>
    <w:p w14:paraId="2FD0B298" w14:textId="77E385AA" w:rsidR="007A32AA" w:rsidRPr="007A32AA" w:rsidRDefault="007A32AA" w:rsidP="007A32AA">
      <w:pPr>
        <w:pStyle w:val="DefaultText"/>
        <w:rPr>
          <w:rFonts w:ascii="Arial" w:hAnsi="Arial" w:cs="Arial"/>
          <w:b/>
          <w:sz w:val="20"/>
          <w:szCs w:val="20"/>
        </w:rPr>
      </w:pPr>
      <w:r w:rsidRPr="007A32AA">
        <w:rPr>
          <w:rFonts w:ascii="Arial" w:hAnsi="Arial" w:cs="Arial"/>
          <w:b/>
          <w:sz w:val="20"/>
          <w:szCs w:val="20"/>
        </w:rPr>
        <w:t>10/22-12-20</w:t>
      </w:r>
      <w:r>
        <w:rPr>
          <w:rFonts w:ascii="Arial" w:hAnsi="Arial" w:cs="Arial"/>
          <w:bCs/>
          <w:sz w:val="20"/>
          <w:szCs w:val="20"/>
        </w:rPr>
        <w:tab/>
      </w:r>
      <w:r w:rsidRPr="007A32AA">
        <w:rPr>
          <w:rFonts w:ascii="Arial" w:hAnsi="Arial" w:cs="Arial"/>
          <w:b/>
          <w:sz w:val="20"/>
          <w:szCs w:val="20"/>
          <w:u w:val="single"/>
        </w:rPr>
        <w:t>COUNCILLOR UPDATES</w:t>
      </w:r>
    </w:p>
    <w:p w14:paraId="6E8BD0E0" w14:textId="04D926FA" w:rsidR="007A32AA" w:rsidRDefault="007A32AA" w:rsidP="007A32AA">
      <w:pPr>
        <w:pStyle w:val="DefaultText"/>
        <w:rPr>
          <w:rFonts w:ascii="Arial" w:hAnsi="Arial" w:cs="Arial"/>
          <w:bCs/>
          <w:sz w:val="20"/>
          <w:szCs w:val="20"/>
        </w:rPr>
      </w:pPr>
    </w:p>
    <w:p w14:paraId="19B8F334" w14:textId="6754E994" w:rsidR="007A32AA" w:rsidRDefault="007A32AA" w:rsidP="007A32AA">
      <w:pPr>
        <w:pStyle w:val="DefaultText"/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It was noted that the access to the </w:t>
      </w:r>
      <w:proofErr w:type="spellStart"/>
      <w:r>
        <w:rPr>
          <w:rFonts w:ascii="Arial" w:hAnsi="Arial" w:cs="Arial"/>
          <w:bCs/>
          <w:sz w:val="20"/>
          <w:szCs w:val="20"/>
        </w:rPr>
        <w:t>Peacewood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had still not been addressed.  Clerk to speak to County Cllr J </w:t>
      </w:r>
      <w:proofErr w:type="spellStart"/>
      <w:r>
        <w:rPr>
          <w:rFonts w:ascii="Arial" w:hAnsi="Arial" w:cs="Arial"/>
          <w:bCs/>
          <w:sz w:val="20"/>
          <w:szCs w:val="20"/>
        </w:rPr>
        <w:t>Jessel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and St </w:t>
      </w:r>
      <w:proofErr w:type="spellStart"/>
      <w:r>
        <w:rPr>
          <w:rFonts w:ascii="Arial" w:hAnsi="Arial" w:cs="Arial"/>
          <w:bCs/>
          <w:sz w:val="20"/>
          <w:szCs w:val="20"/>
        </w:rPr>
        <w:t>Modwens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to obtain an update on the access to the </w:t>
      </w:r>
      <w:proofErr w:type="spellStart"/>
      <w:r>
        <w:rPr>
          <w:rFonts w:ascii="Arial" w:hAnsi="Arial" w:cs="Arial"/>
          <w:bCs/>
          <w:sz w:val="20"/>
          <w:szCs w:val="20"/>
        </w:rPr>
        <w:t>Peacewood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14:paraId="3686C371" w14:textId="6B0494B9" w:rsidR="007A32AA" w:rsidRDefault="007A32AA" w:rsidP="007A32AA">
      <w:pPr>
        <w:pStyle w:val="DefaultText"/>
        <w:ind w:left="1440"/>
        <w:rPr>
          <w:rFonts w:ascii="Arial" w:hAnsi="Arial" w:cs="Arial"/>
          <w:bCs/>
          <w:sz w:val="20"/>
          <w:szCs w:val="20"/>
        </w:rPr>
      </w:pPr>
    </w:p>
    <w:p w14:paraId="604219D8" w14:textId="77777777" w:rsidR="004410BD" w:rsidRPr="00475FD2" w:rsidRDefault="004410BD" w:rsidP="004410BD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14:paraId="4D3E0B3E" w14:textId="348DBAF2" w:rsidR="004410BD" w:rsidRPr="00475FD2" w:rsidRDefault="00F26450" w:rsidP="00646232">
      <w:pPr>
        <w:pStyle w:val="Default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7A32AA">
        <w:rPr>
          <w:rFonts w:ascii="Arial" w:hAnsi="Arial" w:cs="Arial"/>
          <w:b/>
          <w:sz w:val="20"/>
          <w:szCs w:val="20"/>
        </w:rPr>
        <w:t>1</w:t>
      </w:r>
      <w:r w:rsidR="00646232">
        <w:rPr>
          <w:rFonts w:ascii="Arial" w:hAnsi="Arial" w:cs="Arial"/>
          <w:b/>
          <w:sz w:val="20"/>
          <w:szCs w:val="20"/>
        </w:rPr>
        <w:t>/22-12-20</w:t>
      </w:r>
      <w:r w:rsidR="00646232">
        <w:rPr>
          <w:rFonts w:ascii="Arial" w:hAnsi="Arial" w:cs="Arial"/>
          <w:b/>
          <w:sz w:val="20"/>
          <w:szCs w:val="20"/>
        </w:rPr>
        <w:tab/>
      </w:r>
      <w:r w:rsidR="00C717D1" w:rsidRPr="00475FD2">
        <w:rPr>
          <w:rFonts w:ascii="Arial" w:hAnsi="Arial" w:cs="Arial"/>
          <w:b/>
          <w:sz w:val="20"/>
          <w:szCs w:val="20"/>
        </w:rPr>
        <w:t xml:space="preserve"> </w:t>
      </w:r>
      <w:r w:rsidR="004410BD" w:rsidRPr="009351CD">
        <w:rPr>
          <w:rFonts w:ascii="Arial" w:hAnsi="Arial" w:cs="Arial"/>
          <w:b/>
          <w:sz w:val="20"/>
          <w:szCs w:val="20"/>
          <w:u w:val="single"/>
        </w:rPr>
        <w:t>POLICY REVIEW</w:t>
      </w:r>
    </w:p>
    <w:p w14:paraId="45932C63" w14:textId="77777777" w:rsidR="004410BD" w:rsidRPr="00475FD2" w:rsidRDefault="004410BD" w:rsidP="004410BD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14:paraId="11B771BD" w14:textId="3EF8A6F8" w:rsidR="004410BD" w:rsidRPr="007A32AA" w:rsidRDefault="004410BD" w:rsidP="00B8618F">
      <w:pPr>
        <w:pStyle w:val="DefaultText"/>
        <w:numPr>
          <w:ilvl w:val="0"/>
          <w:numId w:val="3"/>
        </w:numPr>
        <w:rPr>
          <w:rFonts w:ascii="Arial" w:hAnsi="Arial" w:cs="Arial"/>
          <w:bCs/>
          <w:color w:val="000000" w:themeColor="text1"/>
          <w:sz w:val="20"/>
          <w:szCs w:val="20"/>
        </w:rPr>
      </w:pPr>
      <w:r w:rsidRPr="007A32AA">
        <w:rPr>
          <w:rFonts w:ascii="Arial" w:hAnsi="Arial" w:cs="Arial"/>
          <w:bCs/>
          <w:color w:val="000000" w:themeColor="text1"/>
          <w:sz w:val="20"/>
          <w:szCs w:val="20"/>
        </w:rPr>
        <w:t>Standing orders</w:t>
      </w:r>
      <w:r w:rsidR="00EF7E84">
        <w:rPr>
          <w:rFonts w:ascii="Arial" w:hAnsi="Arial" w:cs="Arial"/>
          <w:bCs/>
          <w:color w:val="000000" w:themeColor="text1"/>
          <w:sz w:val="20"/>
          <w:szCs w:val="20"/>
        </w:rPr>
        <w:t xml:space="preserve"> review.</w:t>
      </w:r>
      <w:r w:rsidR="00A7111E" w:rsidRPr="007A32A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14:paraId="6C7C559C" w14:textId="10FC1423" w:rsidR="00F26450" w:rsidRPr="005B1028" w:rsidRDefault="00F26450" w:rsidP="00F26450">
      <w:pPr>
        <w:pStyle w:val="DefaultText"/>
        <w:ind w:left="1572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A32AA">
        <w:rPr>
          <w:rFonts w:ascii="Arial" w:hAnsi="Arial" w:cs="Arial"/>
          <w:b/>
          <w:color w:val="000000" w:themeColor="text1"/>
          <w:sz w:val="20"/>
          <w:szCs w:val="20"/>
        </w:rPr>
        <w:t xml:space="preserve">Resolved:  </w:t>
      </w:r>
      <w:r w:rsidR="005B1028">
        <w:rPr>
          <w:rFonts w:ascii="Arial" w:hAnsi="Arial" w:cs="Arial"/>
          <w:bCs/>
          <w:color w:val="000000" w:themeColor="text1"/>
          <w:sz w:val="20"/>
          <w:szCs w:val="20"/>
        </w:rPr>
        <w:t>that</w:t>
      </w:r>
      <w:r w:rsidR="00A17357">
        <w:rPr>
          <w:rFonts w:ascii="Arial" w:hAnsi="Arial" w:cs="Arial"/>
          <w:bCs/>
          <w:color w:val="000000" w:themeColor="text1"/>
          <w:sz w:val="20"/>
          <w:szCs w:val="20"/>
        </w:rPr>
        <w:t xml:space="preserve"> standing orders be accepted.</w:t>
      </w:r>
    </w:p>
    <w:p w14:paraId="71F92E39" w14:textId="77777777" w:rsidR="00F26450" w:rsidRPr="009473A2" w:rsidRDefault="00F26450" w:rsidP="00F26450">
      <w:pPr>
        <w:pStyle w:val="DefaultText"/>
        <w:ind w:left="1572"/>
        <w:rPr>
          <w:rFonts w:ascii="Arial" w:hAnsi="Arial" w:cs="Arial"/>
          <w:bCs/>
          <w:sz w:val="20"/>
          <w:szCs w:val="20"/>
        </w:rPr>
      </w:pPr>
    </w:p>
    <w:p w14:paraId="67442D15" w14:textId="637587F2" w:rsidR="00F26450" w:rsidRPr="00202AC7" w:rsidRDefault="00202AC7" w:rsidP="00202AC7">
      <w:pPr>
        <w:pStyle w:val="DefaultText"/>
        <w:numPr>
          <w:ilvl w:val="0"/>
          <w:numId w:val="3"/>
        </w:num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Financial regulations review.</w:t>
      </w:r>
    </w:p>
    <w:p w14:paraId="5A85BBD3" w14:textId="77777777" w:rsidR="00202AC7" w:rsidRDefault="005B1028" w:rsidP="005B1028">
      <w:pPr>
        <w:pStyle w:val="DefaultText"/>
        <w:ind w:left="1572"/>
        <w:rPr>
          <w:rFonts w:ascii="Arial" w:hAnsi="Arial" w:cs="Arial"/>
          <w:bCs/>
          <w:sz w:val="20"/>
          <w:szCs w:val="20"/>
        </w:rPr>
      </w:pPr>
      <w:r w:rsidRPr="005B1028">
        <w:rPr>
          <w:rFonts w:ascii="Arial" w:hAnsi="Arial" w:cs="Arial"/>
          <w:b/>
          <w:sz w:val="20"/>
          <w:szCs w:val="20"/>
        </w:rPr>
        <w:t>Resolved</w:t>
      </w:r>
      <w:r>
        <w:rPr>
          <w:rFonts w:ascii="Arial" w:hAnsi="Arial" w:cs="Arial"/>
          <w:bCs/>
          <w:sz w:val="20"/>
          <w:szCs w:val="20"/>
        </w:rPr>
        <w:t>:  that internet banking would be set up</w:t>
      </w:r>
      <w:r w:rsidR="00202AC7">
        <w:rPr>
          <w:rFonts w:ascii="Arial" w:hAnsi="Arial" w:cs="Arial"/>
          <w:bCs/>
          <w:sz w:val="20"/>
          <w:szCs w:val="20"/>
        </w:rPr>
        <w:t xml:space="preserve">, Clerk as the administrator.  </w:t>
      </w:r>
    </w:p>
    <w:p w14:paraId="0EDF749C" w14:textId="2722C8C5" w:rsidR="005B1028" w:rsidRDefault="00202AC7" w:rsidP="005B1028">
      <w:pPr>
        <w:pStyle w:val="DefaultText"/>
        <w:ind w:left="157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Cllrs Slater, Gaunt and Palmer were happy to be the processing approvers for the payments by this method.</w:t>
      </w:r>
    </w:p>
    <w:p w14:paraId="060664B2" w14:textId="77777777" w:rsidR="005B1028" w:rsidRPr="005B1028" w:rsidRDefault="005B1028" w:rsidP="005B1028">
      <w:pPr>
        <w:pStyle w:val="DefaultText"/>
        <w:ind w:left="1572"/>
        <w:rPr>
          <w:rFonts w:ascii="Arial" w:hAnsi="Arial" w:cs="Arial"/>
          <w:bCs/>
          <w:color w:val="FF0000"/>
          <w:sz w:val="20"/>
          <w:szCs w:val="20"/>
        </w:rPr>
      </w:pPr>
    </w:p>
    <w:p w14:paraId="46334B05" w14:textId="084F8867" w:rsidR="004410BD" w:rsidRDefault="004410BD" w:rsidP="00B8618F">
      <w:pPr>
        <w:pStyle w:val="DefaultText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475FD2">
        <w:rPr>
          <w:rFonts w:ascii="Arial" w:hAnsi="Arial" w:cs="Arial"/>
          <w:bCs/>
          <w:sz w:val="20"/>
          <w:szCs w:val="20"/>
        </w:rPr>
        <w:t>Risk management</w:t>
      </w:r>
      <w:r w:rsidR="00E83375" w:rsidRPr="00475FD2">
        <w:rPr>
          <w:rFonts w:ascii="Arial" w:hAnsi="Arial" w:cs="Arial"/>
          <w:bCs/>
          <w:sz w:val="20"/>
          <w:szCs w:val="20"/>
        </w:rPr>
        <w:t xml:space="preserve"> </w:t>
      </w:r>
      <w:r w:rsidR="00EF7E84">
        <w:rPr>
          <w:rFonts w:ascii="Arial" w:hAnsi="Arial" w:cs="Arial"/>
          <w:bCs/>
          <w:sz w:val="20"/>
          <w:szCs w:val="20"/>
        </w:rPr>
        <w:t>review</w:t>
      </w:r>
    </w:p>
    <w:p w14:paraId="74BD63BA" w14:textId="72AB103B" w:rsidR="00F26450" w:rsidRDefault="00F26450" w:rsidP="00F26450">
      <w:pPr>
        <w:pStyle w:val="ListParagraph"/>
        <w:ind w:left="1572"/>
        <w:rPr>
          <w:rFonts w:ascii="Arial" w:hAnsi="Arial" w:cs="Arial"/>
          <w:bCs/>
          <w:sz w:val="20"/>
          <w:szCs w:val="20"/>
        </w:rPr>
      </w:pPr>
      <w:r w:rsidRPr="00772FA7">
        <w:rPr>
          <w:rFonts w:ascii="Arial" w:hAnsi="Arial" w:cs="Arial"/>
          <w:b/>
          <w:sz w:val="20"/>
          <w:szCs w:val="20"/>
        </w:rPr>
        <w:t>Resolved</w:t>
      </w:r>
      <w:r>
        <w:rPr>
          <w:rFonts w:ascii="Arial" w:hAnsi="Arial" w:cs="Arial"/>
          <w:bCs/>
          <w:sz w:val="20"/>
          <w:szCs w:val="20"/>
        </w:rPr>
        <w:t xml:space="preserve">:  </w:t>
      </w:r>
      <w:r w:rsidR="00772FA7">
        <w:rPr>
          <w:rFonts w:ascii="Arial" w:hAnsi="Arial" w:cs="Arial"/>
          <w:bCs/>
          <w:sz w:val="20"/>
          <w:szCs w:val="20"/>
        </w:rPr>
        <w:t>that the policy is accepted.</w:t>
      </w:r>
    </w:p>
    <w:p w14:paraId="5A475B5E" w14:textId="77777777" w:rsidR="00F26450" w:rsidRPr="00475FD2" w:rsidRDefault="00F26450" w:rsidP="00F26450">
      <w:pPr>
        <w:pStyle w:val="DefaultText"/>
        <w:ind w:left="1572"/>
        <w:rPr>
          <w:rFonts w:ascii="Arial" w:hAnsi="Arial" w:cs="Arial"/>
          <w:bCs/>
          <w:sz w:val="20"/>
          <w:szCs w:val="20"/>
        </w:rPr>
      </w:pPr>
    </w:p>
    <w:p w14:paraId="2DE5497F" w14:textId="18C87525" w:rsidR="00D246B2" w:rsidRDefault="00D246B2" w:rsidP="00B8618F">
      <w:pPr>
        <w:pStyle w:val="DefaultText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475FD2">
        <w:rPr>
          <w:rFonts w:ascii="Arial" w:hAnsi="Arial" w:cs="Arial"/>
          <w:bCs/>
          <w:sz w:val="20"/>
          <w:szCs w:val="20"/>
        </w:rPr>
        <w:t>Employer Pension Discretionary Policy</w:t>
      </w:r>
      <w:r w:rsidR="00A7111E" w:rsidRPr="00475FD2">
        <w:rPr>
          <w:rFonts w:ascii="Arial" w:hAnsi="Arial" w:cs="Arial"/>
          <w:bCs/>
          <w:sz w:val="20"/>
          <w:szCs w:val="20"/>
        </w:rPr>
        <w:t xml:space="preserve"> </w:t>
      </w:r>
    </w:p>
    <w:p w14:paraId="5D42C8FB" w14:textId="360E1537" w:rsidR="00F26450" w:rsidRDefault="00F26450" w:rsidP="00F26450">
      <w:pPr>
        <w:pStyle w:val="DefaultText"/>
        <w:ind w:left="1572"/>
        <w:rPr>
          <w:rFonts w:ascii="Arial" w:hAnsi="Arial" w:cs="Arial"/>
          <w:bCs/>
          <w:sz w:val="20"/>
          <w:szCs w:val="20"/>
        </w:rPr>
      </w:pPr>
      <w:r w:rsidRPr="00F26450">
        <w:rPr>
          <w:rFonts w:ascii="Arial" w:hAnsi="Arial" w:cs="Arial"/>
          <w:b/>
          <w:sz w:val="20"/>
          <w:szCs w:val="20"/>
        </w:rPr>
        <w:t>Resolved</w:t>
      </w:r>
      <w:r>
        <w:rPr>
          <w:rFonts w:ascii="Arial" w:hAnsi="Arial" w:cs="Arial"/>
          <w:bCs/>
          <w:sz w:val="20"/>
          <w:szCs w:val="20"/>
        </w:rPr>
        <w:t>:  that the policy be accepted</w:t>
      </w:r>
      <w:r w:rsidR="00EF7E84">
        <w:rPr>
          <w:rFonts w:ascii="Arial" w:hAnsi="Arial" w:cs="Arial"/>
          <w:bCs/>
          <w:sz w:val="20"/>
          <w:szCs w:val="20"/>
        </w:rPr>
        <w:t xml:space="preserve"> and submitted to Staffordshire county council.</w:t>
      </w:r>
    </w:p>
    <w:p w14:paraId="2EB3965D" w14:textId="3A9C3A23" w:rsidR="009473A2" w:rsidRDefault="009473A2" w:rsidP="009473A2">
      <w:pPr>
        <w:pStyle w:val="DefaultText"/>
        <w:rPr>
          <w:rFonts w:ascii="Arial" w:hAnsi="Arial" w:cs="Arial"/>
          <w:bCs/>
          <w:sz w:val="20"/>
          <w:szCs w:val="20"/>
        </w:rPr>
      </w:pPr>
    </w:p>
    <w:p w14:paraId="166F2E14" w14:textId="4247752E" w:rsidR="009473A2" w:rsidRDefault="009473A2" w:rsidP="009473A2">
      <w:pPr>
        <w:pStyle w:val="DefaultText"/>
        <w:rPr>
          <w:rFonts w:ascii="Arial" w:hAnsi="Arial" w:cs="Arial"/>
          <w:bCs/>
          <w:sz w:val="20"/>
          <w:szCs w:val="20"/>
        </w:rPr>
      </w:pPr>
    </w:p>
    <w:p w14:paraId="4A673D3A" w14:textId="75A4B9E7" w:rsidR="009473A2" w:rsidRDefault="009473A2" w:rsidP="009473A2">
      <w:pPr>
        <w:pStyle w:val="DefaultText"/>
        <w:rPr>
          <w:rFonts w:ascii="Arial" w:hAnsi="Arial" w:cs="Arial"/>
          <w:bCs/>
          <w:sz w:val="20"/>
          <w:szCs w:val="20"/>
        </w:rPr>
      </w:pPr>
    </w:p>
    <w:p w14:paraId="4B7CB8F8" w14:textId="0AD0EB39" w:rsidR="009473A2" w:rsidRDefault="009473A2" w:rsidP="009473A2">
      <w:pPr>
        <w:pStyle w:val="DefaultText"/>
        <w:rPr>
          <w:rFonts w:ascii="Arial" w:hAnsi="Arial" w:cs="Arial"/>
          <w:bCs/>
          <w:sz w:val="20"/>
          <w:szCs w:val="20"/>
        </w:rPr>
      </w:pPr>
    </w:p>
    <w:p w14:paraId="0BDC971E" w14:textId="289E1039" w:rsidR="009473A2" w:rsidRDefault="009473A2" w:rsidP="009473A2">
      <w:pPr>
        <w:pStyle w:val="DefaultText"/>
        <w:rPr>
          <w:rFonts w:ascii="Arial" w:hAnsi="Arial" w:cs="Arial"/>
          <w:bCs/>
          <w:sz w:val="20"/>
          <w:szCs w:val="20"/>
        </w:rPr>
      </w:pPr>
    </w:p>
    <w:p w14:paraId="52E128A2" w14:textId="22E0A519" w:rsidR="009473A2" w:rsidRDefault="009473A2" w:rsidP="009473A2">
      <w:pPr>
        <w:pStyle w:val="DefaultText"/>
        <w:rPr>
          <w:rFonts w:ascii="Arial" w:hAnsi="Arial" w:cs="Arial"/>
          <w:bCs/>
          <w:sz w:val="20"/>
          <w:szCs w:val="20"/>
        </w:rPr>
      </w:pPr>
    </w:p>
    <w:p w14:paraId="1F2A662F" w14:textId="389ED218" w:rsidR="009473A2" w:rsidRDefault="009473A2" w:rsidP="009473A2">
      <w:pPr>
        <w:pStyle w:val="DefaultText"/>
        <w:rPr>
          <w:rFonts w:ascii="Arial" w:hAnsi="Arial" w:cs="Arial"/>
          <w:bCs/>
          <w:sz w:val="20"/>
          <w:szCs w:val="20"/>
        </w:rPr>
      </w:pPr>
    </w:p>
    <w:p w14:paraId="3FEEC553" w14:textId="4614DC7D" w:rsidR="009473A2" w:rsidRDefault="009473A2" w:rsidP="009473A2">
      <w:pPr>
        <w:pStyle w:val="DefaultText"/>
        <w:rPr>
          <w:rFonts w:ascii="Arial" w:hAnsi="Arial" w:cs="Arial"/>
          <w:bCs/>
          <w:sz w:val="20"/>
          <w:szCs w:val="20"/>
        </w:rPr>
      </w:pPr>
    </w:p>
    <w:p w14:paraId="295B915C" w14:textId="378B3B09" w:rsidR="009473A2" w:rsidRPr="009473A2" w:rsidRDefault="009473A2" w:rsidP="009473A2">
      <w:pPr>
        <w:pStyle w:val="DefaultText"/>
        <w:ind w:left="720" w:firstLine="720"/>
        <w:rPr>
          <w:rFonts w:ascii="Arial" w:hAnsi="Arial" w:cs="Arial"/>
          <w:b/>
          <w:sz w:val="20"/>
          <w:szCs w:val="20"/>
        </w:rPr>
      </w:pPr>
      <w:r w:rsidRPr="009473A2">
        <w:rPr>
          <w:rFonts w:ascii="Arial" w:hAnsi="Arial" w:cs="Arial"/>
          <w:b/>
          <w:sz w:val="20"/>
          <w:szCs w:val="20"/>
        </w:rPr>
        <w:t>CLLR MIKE ACKROYD</w:t>
      </w:r>
    </w:p>
    <w:p w14:paraId="73649A9D" w14:textId="752E0FFA" w:rsidR="009473A2" w:rsidRPr="009473A2" w:rsidRDefault="009473A2" w:rsidP="009473A2">
      <w:pPr>
        <w:pStyle w:val="DefaultText"/>
        <w:ind w:left="720" w:firstLine="720"/>
        <w:rPr>
          <w:rFonts w:ascii="Arial" w:hAnsi="Arial" w:cs="Arial"/>
          <w:b/>
          <w:sz w:val="20"/>
          <w:szCs w:val="20"/>
          <w:u w:val="single"/>
        </w:rPr>
      </w:pPr>
      <w:r w:rsidRPr="009473A2">
        <w:rPr>
          <w:rFonts w:ascii="Arial" w:hAnsi="Arial" w:cs="Arial"/>
          <w:b/>
          <w:sz w:val="20"/>
          <w:szCs w:val="20"/>
          <w:u w:val="single"/>
        </w:rPr>
        <w:t>CHAIRMAN – BRANSTON PARISH COUNCIL</w:t>
      </w:r>
    </w:p>
    <w:p w14:paraId="2D52FB6E" w14:textId="77777777" w:rsidR="00911A4C" w:rsidRPr="009473A2" w:rsidRDefault="00911A4C" w:rsidP="00911A4C">
      <w:pPr>
        <w:pStyle w:val="ListParagraph"/>
        <w:rPr>
          <w:rFonts w:ascii="Arial" w:hAnsi="Arial" w:cs="Arial"/>
          <w:b/>
          <w:sz w:val="20"/>
          <w:szCs w:val="20"/>
        </w:rPr>
      </w:pPr>
    </w:p>
    <w:sectPr w:rsidR="00911A4C" w:rsidRPr="009473A2" w:rsidSect="00C85DE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AD14A" w14:textId="77777777" w:rsidR="00FF740A" w:rsidRDefault="00FF740A" w:rsidP="001E10E1">
      <w:pPr>
        <w:spacing w:after="0" w:line="240" w:lineRule="auto"/>
      </w:pPr>
      <w:r>
        <w:separator/>
      </w:r>
    </w:p>
  </w:endnote>
  <w:endnote w:type="continuationSeparator" w:id="0">
    <w:p w14:paraId="3B66BC15" w14:textId="77777777" w:rsidR="00FF740A" w:rsidRDefault="00FF740A" w:rsidP="001E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50184" w14:textId="6A4172EE" w:rsidR="003F2372" w:rsidRDefault="00202AC7" w:rsidP="003F2372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  <w:proofErr w:type="gramStart"/>
    <w:r>
      <w:rPr>
        <w:rFonts w:ascii="Times New Roman" w:eastAsia="Times New Roman" w:hAnsi="Times New Roman" w:cs="Times New Roman"/>
        <w:b/>
        <w:sz w:val="24"/>
        <w:szCs w:val="24"/>
      </w:rPr>
      <w:t>Initial:…</w:t>
    </w:r>
    <w:proofErr w:type="gramEnd"/>
    <w:r>
      <w:rPr>
        <w:rFonts w:ascii="Times New Roman" w:eastAsia="Times New Roman" w:hAnsi="Times New Roman" w:cs="Times New Roman"/>
        <w:b/>
        <w:sz w:val="24"/>
        <w:szCs w:val="24"/>
      </w:rPr>
      <w:t xml:space="preserve">……                      </w:t>
    </w:r>
    <w:r w:rsidR="00806DB9">
      <w:rPr>
        <w:rFonts w:ascii="Times New Roman" w:eastAsia="Times New Roman" w:hAnsi="Times New Roman" w:cs="Times New Roman"/>
        <w:b/>
        <w:sz w:val="24"/>
        <w:szCs w:val="24"/>
      </w:rPr>
      <w:t xml:space="preserve">  Minutes of the Extra ordinary meeting, 22</w:t>
    </w:r>
    <w:r w:rsidR="00806DB9" w:rsidRPr="00806DB9">
      <w:rPr>
        <w:rFonts w:ascii="Times New Roman" w:eastAsia="Times New Roman" w:hAnsi="Times New Roman" w:cs="Times New Roman"/>
        <w:b/>
        <w:sz w:val="24"/>
        <w:szCs w:val="24"/>
        <w:vertAlign w:val="superscript"/>
      </w:rPr>
      <w:t>nd</w:t>
    </w:r>
    <w:r w:rsidR="00806DB9">
      <w:rPr>
        <w:rFonts w:ascii="Times New Roman" w:eastAsia="Times New Roman" w:hAnsi="Times New Roman" w:cs="Times New Roman"/>
        <w:b/>
        <w:sz w:val="24"/>
        <w:szCs w:val="24"/>
      </w:rPr>
      <w:t xml:space="preserve"> December 2020</w:t>
    </w:r>
  </w:p>
  <w:p w14:paraId="645C569A" w14:textId="32A628C2" w:rsidR="00806DB9" w:rsidRDefault="00806DB9" w:rsidP="003F2372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                                                                                                            Branston Parish Council</w:t>
    </w:r>
  </w:p>
  <w:p w14:paraId="35181537" w14:textId="77777777" w:rsidR="003F2372" w:rsidRDefault="003F2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0A9EA" w14:textId="77777777" w:rsidR="00FF740A" w:rsidRDefault="00FF740A" w:rsidP="001E10E1">
      <w:pPr>
        <w:spacing w:after="0" w:line="240" w:lineRule="auto"/>
      </w:pPr>
      <w:r>
        <w:separator/>
      </w:r>
    </w:p>
  </w:footnote>
  <w:footnote w:type="continuationSeparator" w:id="0">
    <w:p w14:paraId="676061AB" w14:textId="77777777" w:rsidR="00FF740A" w:rsidRDefault="00FF740A" w:rsidP="001E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7745773"/>
      <w:docPartObj>
        <w:docPartGallery w:val="Page Numbers (Margins)"/>
        <w:docPartUnique/>
      </w:docPartObj>
    </w:sdtPr>
    <w:sdtEndPr/>
    <w:sdtContent>
      <w:p w14:paraId="618DC464" w14:textId="41FD1E25" w:rsidR="004B0457" w:rsidRDefault="00806DB9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9CF578D" wp14:editId="1699D5B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E8966" w14:textId="77777777" w:rsidR="00806DB9" w:rsidRDefault="00806DB9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9CF578D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" o:allowincell="f" filled="f" stroked="f">
                  <v:textbox style="layout-flow:vertical;mso-layout-flow-alt:bottom-to-top;mso-fit-shape-to-text:t">
                    <w:txbxContent>
                      <w:p w14:paraId="625E8966" w14:textId="77777777" w:rsidR="00806DB9" w:rsidRDefault="00806DB9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C1E18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827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188" w:hanging="360"/>
      </w:pPr>
    </w:lvl>
    <w:lvl w:ilvl="2">
      <w:numFmt w:val="bullet"/>
      <w:lvlText w:val="•"/>
      <w:lvlJc w:val="left"/>
      <w:pPr>
        <w:ind w:left="1557" w:hanging="360"/>
      </w:pPr>
    </w:lvl>
    <w:lvl w:ilvl="3">
      <w:numFmt w:val="bullet"/>
      <w:lvlText w:val="•"/>
      <w:lvlJc w:val="left"/>
      <w:pPr>
        <w:ind w:left="1926" w:hanging="360"/>
      </w:pPr>
    </w:lvl>
    <w:lvl w:ilvl="4">
      <w:numFmt w:val="bullet"/>
      <w:lvlText w:val="•"/>
      <w:lvlJc w:val="left"/>
      <w:pPr>
        <w:ind w:left="2295" w:hanging="360"/>
      </w:pPr>
    </w:lvl>
    <w:lvl w:ilvl="5">
      <w:numFmt w:val="bullet"/>
      <w:lvlText w:val="•"/>
      <w:lvlJc w:val="left"/>
      <w:pPr>
        <w:ind w:left="2664" w:hanging="360"/>
      </w:pPr>
    </w:lvl>
    <w:lvl w:ilvl="6">
      <w:numFmt w:val="bullet"/>
      <w:lvlText w:val="•"/>
      <w:lvlJc w:val="left"/>
      <w:pPr>
        <w:ind w:left="3032" w:hanging="360"/>
      </w:pPr>
    </w:lvl>
    <w:lvl w:ilvl="7">
      <w:numFmt w:val="bullet"/>
      <w:lvlText w:val="•"/>
      <w:lvlJc w:val="left"/>
      <w:pPr>
        <w:ind w:left="3401" w:hanging="360"/>
      </w:pPr>
    </w:lvl>
    <w:lvl w:ilvl="8">
      <w:numFmt w:val="bullet"/>
      <w:lvlText w:val="•"/>
      <w:lvlJc w:val="left"/>
      <w:pPr>
        <w:ind w:left="3770" w:hanging="360"/>
      </w:pPr>
    </w:lvl>
  </w:abstractNum>
  <w:abstractNum w:abstractNumId="2" w15:restartNumberingAfterBreak="0">
    <w:nsid w:val="02F1041E"/>
    <w:multiLevelType w:val="hybridMultilevel"/>
    <w:tmpl w:val="94F4CD5A"/>
    <w:lvl w:ilvl="0" w:tplc="FD820942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598D469C"/>
    <w:multiLevelType w:val="hybridMultilevel"/>
    <w:tmpl w:val="56708320"/>
    <w:lvl w:ilvl="0" w:tplc="B302D7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DB13373"/>
    <w:multiLevelType w:val="hybridMultilevel"/>
    <w:tmpl w:val="B3AA28E2"/>
    <w:lvl w:ilvl="0" w:tplc="FBE4EC80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E1"/>
    <w:rsid w:val="00002C3A"/>
    <w:rsid w:val="00002F09"/>
    <w:rsid w:val="00003FC8"/>
    <w:rsid w:val="000043B2"/>
    <w:rsid w:val="000058E3"/>
    <w:rsid w:val="000069B7"/>
    <w:rsid w:val="0001013D"/>
    <w:rsid w:val="0001159F"/>
    <w:rsid w:val="00011AB6"/>
    <w:rsid w:val="00020CAB"/>
    <w:rsid w:val="00020F2D"/>
    <w:rsid w:val="00021066"/>
    <w:rsid w:val="000219D8"/>
    <w:rsid w:val="00025A5A"/>
    <w:rsid w:val="000263E5"/>
    <w:rsid w:val="00026F22"/>
    <w:rsid w:val="00030AC0"/>
    <w:rsid w:val="00032FFA"/>
    <w:rsid w:val="000338C3"/>
    <w:rsid w:val="000349A6"/>
    <w:rsid w:val="00035E21"/>
    <w:rsid w:val="000374FE"/>
    <w:rsid w:val="000400D8"/>
    <w:rsid w:val="00041640"/>
    <w:rsid w:val="00043A26"/>
    <w:rsid w:val="000440D9"/>
    <w:rsid w:val="00047DF1"/>
    <w:rsid w:val="0005076A"/>
    <w:rsid w:val="00050FE1"/>
    <w:rsid w:val="000603FA"/>
    <w:rsid w:val="00060B5F"/>
    <w:rsid w:val="0006307B"/>
    <w:rsid w:val="0006349D"/>
    <w:rsid w:val="00064077"/>
    <w:rsid w:val="0006426B"/>
    <w:rsid w:val="00066536"/>
    <w:rsid w:val="00070ED1"/>
    <w:rsid w:val="00071D3E"/>
    <w:rsid w:val="00074192"/>
    <w:rsid w:val="0008093C"/>
    <w:rsid w:val="00080CC9"/>
    <w:rsid w:val="00080FE7"/>
    <w:rsid w:val="00081912"/>
    <w:rsid w:val="00082F43"/>
    <w:rsid w:val="000836D3"/>
    <w:rsid w:val="00084789"/>
    <w:rsid w:val="0008547D"/>
    <w:rsid w:val="00085634"/>
    <w:rsid w:val="0009134F"/>
    <w:rsid w:val="000933CF"/>
    <w:rsid w:val="00093401"/>
    <w:rsid w:val="00094927"/>
    <w:rsid w:val="00094B5C"/>
    <w:rsid w:val="00095602"/>
    <w:rsid w:val="0009578A"/>
    <w:rsid w:val="000A15A4"/>
    <w:rsid w:val="000A29C9"/>
    <w:rsid w:val="000A4248"/>
    <w:rsid w:val="000A4F57"/>
    <w:rsid w:val="000A6088"/>
    <w:rsid w:val="000A66CC"/>
    <w:rsid w:val="000A68DE"/>
    <w:rsid w:val="000A703F"/>
    <w:rsid w:val="000B06F4"/>
    <w:rsid w:val="000B07DD"/>
    <w:rsid w:val="000B1357"/>
    <w:rsid w:val="000B35B8"/>
    <w:rsid w:val="000B6CA6"/>
    <w:rsid w:val="000C00FF"/>
    <w:rsid w:val="000C26D4"/>
    <w:rsid w:val="000C4B09"/>
    <w:rsid w:val="000D0909"/>
    <w:rsid w:val="000D412F"/>
    <w:rsid w:val="000D4A80"/>
    <w:rsid w:val="000D7676"/>
    <w:rsid w:val="000E051D"/>
    <w:rsid w:val="000E15A4"/>
    <w:rsid w:val="000E48A5"/>
    <w:rsid w:val="000E7A90"/>
    <w:rsid w:val="000F39F0"/>
    <w:rsid w:val="000F68D9"/>
    <w:rsid w:val="00100848"/>
    <w:rsid w:val="001035F0"/>
    <w:rsid w:val="00104FA7"/>
    <w:rsid w:val="0011120D"/>
    <w:rsid w:val="0011122B"/>
    <w:rsid w:val="0011125C"/>
    <w:rsid w:val="00112670"/>
    <w:rsid w:val="001224FF"/>
    <w:rsid w:val="001238B9"/>
    <w:rsid w:val="0012560B"/>
    <w:rsid w:val="00130021"/>
    <w:rsid w:val="001302CD"/>
    <w:rsid w:val="001317E3"/>
    <w:rsid w:val="00131F50"/>
    <w:rsid w:val="00132BC9"/>
    <w:rsid w:val="001347A8"/>
    <w:rsid w:val="00135347"/>
    <w:rsid w:val="00136833"/>
    <w:rsid w:val="00137046"/>
    <w:rsid w:val="001377D4"/>
    <w:rsid w:val="00142EEC"/>
    <w:rsid w:val="00143B37"/>
    <w:rsid w:val="00143E6D"/>
    <w:rsid w:val="0014472F"/>
    <w:rsid w:val="00144BB2"/>
    <w:rsid w:val="00144D86"/>
    <w:rsid w:val="00144E68"/>
    <w:rsid w:val="00147684"/>
    <w:rsid w:val="001503F1"/>
    <w:rsid w:val="001528FA"/>
    <w:rsid w:val="0015563B"/>
    <w:rsid w:val="001558CC"/>
    <w:rsid w:val="001568D1"/>
    <w:rsid w:val="001568DB"/>
    <w:rsid w:val="00157D6E"/>
    <w:rsid w:val="00160729"/>
    <w:rsid w:val="00161255"/>
    <w:rsid w:val="00161781"/>
    <w:rsid w:val="0016312F"/>
    <w:rsid w:val="0016368C"/>
    <w:rsid w:val="00163A7C"/>
    <w:rsid w:val="0016513F"/>
    <w:rsid w:val="00165885"/>
    <w:rsid w:val="00165AD5"/>
    <w:rsid w:val="00167AF2"/>
    <w:rsid w:val="0017019A"/>
    <w:rsid w:val="001714B5"/>
    <w:rsid w:val="00173AB7"/>
    <w:rsid w:val="00173E30"/>
    <w:rsid w:val="001754C1"/>
    <w:rsid w:val="00175967"/>
    <w:rsid w:val="001760E4"/>
    <w:rsid w:val="001761EA"/>
    <w:rsid w:val="00181185"/>
    <w:rsid w:val="00184B89"/>
    <w:rsid w:val="001870FB"/>
    <w:rsid w:val="0019256C"/>
    <w:rsid w:val="001946E5"/>
    <w:rsid w:val="0019672F"/>
    <w:rsid w:val="00196D1A"/>
    <w:rsid w:val="00197687"/>
    <w:rsid w:val="00197B0D"/>
    <w:rsid w:val="001A08E2"/>
    <w:rsid w:val="001A192F"/>
    <w:rsid w:val="001A2C95"/>
    <w:rsid w:val="001A2D14"/>
    <w:rsid w:val="001A4B8A"/>
    <w:rsid w:val="001A4EF4"/>
    <w:rsid w:val="001A5257"/>
    <w:rsid w:val="001A606D"/>
    <w:rsid w:val="001B1DD9"/>
    <w:rsid w:val="001B2286"/>
    <w:rsid w:val="001B3A92"/>
    <w:rsid w:val="001B41FD"/>
    <w:rsid w:val="001B4614"/>
    <w:rsid w:val="001B54E1"/>
    <w:rsid w:val="001B6D4C"/>
    <w:rsid w:val="001C04B0"/>
    <w:rsid w:val="001C1A3C"/>
    <w:rsid w:val="001C29FE"/>
    <w:rsid w:val="001C3AE5"/>
    <w:rsid w:val="001D0571"/>
    <w:rsid w:val="001D2757"/>
    <w:rsid w:val="001D5C58"/>
    <w:rsid w:val="001D6519"/>
    <w:rsid w:val="001D7D56"/>
    <w:rsid w:val="001E0101"/>
    <w:rsid w:val="001E10E1"/>
    <w:rsid w:val="001E26C7"/>
    <w:rsid w:val="001E2748"/>
    <w:rsid w:val="001E2CF6"/>
    <w:rsid w:val="001E362A"/>
    <w:rsid w:val="001E47E5"/>
    <w:rsid w:val="001E487E"/>
    <w:rsid w:val="001E5A2E"/>
    <w:rsid w:val="001E6C18"/>
    <w:rsid w:val="001F0E67"/>
    <w:rsid w:val="001F445C"/>
    <w:rsid w:val="001F51A2"/>
    <w:rsid w:val="001F7B42"/>
    <w:rsid w:val="001F7BD8"/>
    <w:rsid w:val="002003FA"/>
    <w:rsid w:val="00202AC7"/>
    <w:rsid w:val="00204EC8"/>
    <w:rsid w:val="002060FF"/>
    <w:rsid w:val="0020685A"/>
    <w:rsid w:val="002104AA"/>
    <w:rsid w:val="00212812"/>
    <w:rsid w:val="0021286B"/>
    <w:rsid w:val="00214C53"/>
    <w:rsid w:val="00215402"/>
    <w:rsid w:val="002169C6"/>
    <w:rsid w:val="002201FD"/>
    <w:rsid w:val="002230BD"/>
    <w:rsid w:val="00225847"/>
    <w:rsid w:val="00230470"/>
    <w:rsid w:val="002318BE"/>
    <w:rsid w:val="00231B1E"/>
    <w:rsid w:val="00233F82"/>
    <w:rsid w:val="0023407F"/>
    <w:rsid w:val="0023444C"/>
    <w:rsid w:val="00236EF3"/>
    <w:rsid w:val="0024028C"/>
    <w:rsid w:val="00240738"/>
    <w:rsid w:val="00241190"/>
    <w:rsid w:val="002416D1"/>
    <w:rsid w:val="00242970"/>
    <w:rsid w:val="00244122"/>
    <w:rsid w:val="002478C7"/>
    <w:rsid w:val="00247A9B"/>
    <w:rsid w:val="00251E4C"/>
    <w:rsid w:val="002523D7"/>
    <w:rsid w:val="00253322"/>
    <w:rsid w:val="002534DD"/>
    <w:rsid w:val="00253ED5"/>
    <w:rsid w:val="0025780F"/>
    <w:rsid w:val="0026395C"/>
    <w:rsid w:val="00273A6F"/>
    <w:rsid w:val="002760AE"/>
    <w:rsid w:val="00276D90"/>
    <w:rsid w:val="00276E99"/>
    <w:rsid w:val="002773A8"/>
    <w:rsid w:val="002810B4"/>
    <w:rsid w:val="002824A5"/>
    <w:rsid w:val="002838B1"/>
    <w:rsid w:val="00285681"/>
    <w:rsid w:val="0028606D"/>
    <w:rsid w:val="002862E4"/>
    <w:rsid w:val="00293594"/>
    <w:rsid w:val="002939F8"/>
    <w:rsid w:val="002949FB"/>
    <w:rsid w:val="00295175"/>
    <w:rsid w:val="002975D4"/>
    <w:rsid w:val="002A6B4E"/>
    <w:rsid w:val="002A75EF"/>
    <w:rsid w:val="002A7B44"/>
    <w:rsid w:val="002B0A9F"/>
    <w:rsid w:val="002B0C24"/>
    <w:rsid w:val="002B0EC9"/>
    <w:rsid w:val="002B1389"/>
    <w:rsid w:val="002B2522"/>
    <w:rsid w:val="002B2565"/>
    <w:rsid w:val="002B31A9"/>
    <w:rsid w:val="002B548A"/>
    <w:rsid w:val="002B64CC"/>
    <w:rsid w:val="002B69BB"/>
    <w:rsid w:val="002C0653"/>
    <w:rsid w:val="002C1C7B"/>
    <w:rsid w:val="002C50CD"/>
    <w:rsid w:val="002C5C9A"/>
    <w:rsid w:val="002D0A7C"/>
    <w:rsid w:val="002D10D1"/>
    <w:rsid w:val="002D15EC"/>
    <w:rsid w:val="002D3452"/>
    <w:rsid w:val="002D6CE2"/>
    <w:rsid w:val="002D729D"/>
    <w:rsid w:val="002E0A1B"/>
    <w:rsid w:val="002E2BC8"/>
    <w:rsid w:val="002E3E45"/>
    <w:rsid w:val="002E467D"/>
    <w:rsid w:val="002E49B6"/>
    <w:rsid w:val="002E676E"/>
    <w:rsid w:val="002F0D4C"/>
    <w:rsid w:val="002F495C"/>
    <w:rsid w:val="002F602D"/>
    <w:rsid w:val="002F7462"/>
    <w:rsid w:val="002F785E"/>
    <w:rsid w:val="002F78C0"/>
    <w:rsid w:val="00300AE5"/>
    <w:rsid w:val="00301C08"/>
    <w:rsid w:val="00301DD8"/>
    <w:rsid w:val="00303849"/>
    <w:rsid w:val="00303F81"/>
    <w:rsid w:val="00304860"/>
    <w:rsid w:val="00305B66"/>
    <w:rsid w:val="00306016"/>
    <w:rsid w:val="0030743F"/>
    <w:rsid w:val="00314B6E"/>
    <w:rsid w:val="00315E0E"/>
    <w:rsid w:val="003163E6"/>
    <w:rsid w:val="003200FB"/>
    <w:rsid w:val="00320490"/>
    <w:rsid w:val="003214D9"/>
    <w:rsid w:val="003219A5"/>
    <w:rsid w:val="00322988"/>
    <w:rsid w:val="00322E15"/>
    <w:rsid w:val="00325D33"/>
    <w:rsid w:val="00327892"/>
    <w:rsid w:val="00331797"/>
    <w:rsid w:val="00332D99"/>
    <w:rsid w:val="00334901"/>
    <w:rsid w:val="0033744E"/>
    <w:rsid w:val="003420AF"/>
    <w:rsid w:val="00342E69"/>
    <w:rsid w:val="003430B6"/>
    <w:rsid w:val="00343A0A"/>
    <w:rsid w:val="00343FB8"/>
    <w:rsid w:val="00351502"/>
    <w:rsid w:val="00354957"/>
    <w:rsid w:val="003554DB"/>
    <w:rsid w:val="003605B4"/>
    <w:rsid w:val="0036074F"/>
    <w:rsid w:val="00361310"/>
    <w:rsid w:val="003620EC"/>
    <w:rsid w:val="0036276C"/>
    <w:rsid w:val="003640F9"/>
    <w:rsid w:val="00364885"/>
    <w:rsid w:val="00365659"/>
    <w:rsid w:val="00365F07"/>
    <w:rsid w:val="00367454"/>
    <w:rsid w:val="00367DEA"/>
    <w:rsid w:val="003711D1"/>
    <w:rsid w:val="0037126A"/>
    <w:rsid w:val="00371A9F"/>
    <w:rsid w:val="00373786"/>
    <w:rsid w:val="003757FC"/>
    <w:rsid w:val="00384CBF"/>
    <w:rsid w:val="00385C7E"/>
    <w:rsid w:val="003866CC"/>
    <w:rsid w:val="0039107A"/>
    <w:rsid w:val="00391DCD"/>
    <w:rsid w:val="003922A0"/>
    <w:rsid w:val="003922E2"/>
    <w:rsid w:val="00392484"/>
    <w:rsid w:val="00394C47"/>
    <w:rsid w:val="0039619E"/>
    <w:rsid w:val="003A45AA"/>
    <w:rsid w:val="003A5079"/>
    <w:rsid w:val="003B1861"/>
    <w:rsid w:val="003B3B05"/>
    <w:rsid w:val="003B45DF"/>
    <w:rsid w:val="003B4E77"/>
    <w:rsid w:val="003B5DF5"/>
    <w:rsid w:val="003B659B"/>
    <w:rsid w:val="003B72CE"/>
    <w:rsid w:val="003C39F0"/>
    <w:rsid w:val="003C4FEE"/>
    <w:rsid w:val="003C63B7"/>
    <w:rsid w:val="003C7A94"/>
    <w:rsid w:val="003D09C1"/>
    <w:rsid w:val="003D1DE6"/>
    <w:rsid w:val="003D591A"/>
    <w:rsid w:val="003D64EA"/>
    <w:rsid w:val="003D737D"/>
    <w:rsid w:val="003E348A"/>
    <w:rsid w:val="003E3D6A"/>
    <w:rsid w:val="003E5F09"/>
    <w:rsid w:val="003E6E61"/>
    <w:rsid w:val="003F064E"/>
    <w:rsid w:val="003F2372"/>
    <w:rsid w:val="003F63F3"/>
    <w:rsid w:val="003F7627"/>
    <w:rsid w:val="0040238B"/>
    <w:rsid w:val="00402ACF"/>
    <w:rsid w:val="004049AD"/>
    <w:rsid w:val="0040533D"/>
    <w:rsid w:val="004060FF"/>
    <w:rsid w:val="0040626F"/>
    <w:rsid w:val="00406905"/>
    <w:rsid w:val="00407008"/>
    <w:rsid w:val="00407F43"/>
    <w:rsid w:val="00411CF2"/>
    <w:rsid w:val="004121B7"/>
    <w:rsid w:val="00414A68"/>
    <w:rsid w:val="00415C9B"/>
    <w:rsid w:val="0041636C"/>
    <w:rsid w:val="004164A0"/>
    <w:rsid w:val="004200C8"/>
    <w:rsid w:val="00420737"/>
    <w:rsid w:val="004277F3"/>
    <w:rsid w:val="0043070F"/>
    <w:rsid w:val="00430B7A"/>
    <w:rsid w:val="00433A66"/>
    <w:rsid w:val="00435744"/>
    <w:rsid w:val="004371B6"/>
    <w:rsid w:val="00440105"/>
    <w:rsid w:val="004410BD"/>
    <w:rsid w:val="0044163B"/>
    <w:rsid w:val="00442494"/>
    <w:rsid w:val="00445A7F"/>
    <w:rsid w:val="004471EE"/>
    <w:rsid w:val="00447EBB"/>
    <w:rsid w:val="00452ED9"/>
    <w:rsid w:val="00453EDC"/>
    <w:rsid w:val="00454C6B"/>
    <w:rsid w:val="00457272"/>
    <w:rsid w:val="00461CBC"/>
    <w:rsid w:val="00463C01"/>
    <w:rsid w:val="004656F1"/>
    <w:rsid w:val="00471F26"/>
    <w:rsid w:val="004728C2"/>
    <w:rsid w:val="00475FD2"/>
    <w:rsid w:val="004801C2"/>
    <w:rsid w:val="004838AA"/>
    <w:rsid w:val="00484883"/>
    <w:rsid w:val="004856F5"/>
    <w:rsid w:val="004861E8"/>
    <w:rsid w:val="00487010"/>
    <w:rsid w:val="00490020"/>
    <w:rsid w:val="00490DAC"/>
    <w:rsid w:val="00492280"/>
    <w:rsid w:val="00493DA2"/>
    <w:rsid w:val="0049654F"/>
    <w:rsid w:val="004A1F38"/>
    <w:rsid w:val="004A6D58"/>
    <w:rsid w:val="004B0457"/>
    <w:rsid w:val="004B0EB3"/>
    <w:rsid w:val="004B7746"/>
    <w:rsid w:val="004C0693"/>
    <w:rsid w:val="004C0DA1"/>
    <w:rsid w:val="004C0F49"/>
    <w:rsid w:val="004C1253"/>
    <w:rsid w:val="004C392A"/>
    <w:rsid w:val="004C6965"/>
    <w:rsid w:val="004C6C1F"/>
    <w:rsid w:val="004C7DF9"/>
    <w:rsid w:val="004D47D2"/>
    <w:rsid w:val="004D5706"/>
    <w:rsid w:val="004D5C5D"/>
    <w:rsid w:val="004D6B51"/>
    <w:rsid w:val="004D70A9"/>
    <w:rsid w:val="004E218B"/>
    <w:rsid w:val="004E292E"/>
    <w:rsid w:val="004E5DC8"/>
    <w:rsid w:val="004E6423"/>
    <w:rsid w:val="004E7152"/>
    <w:rsid w:val="004F053C"/>
    <w:rsid w:val="004F259F"/>
    <w:rsid w:val="004F282A"/>
    <w:rsid w:val="004F2B6B"/>
    <w:rsid w:val="004F3978"/>
    <w:rsid w:val="00501119"/>
    <w:rsid w:val="00501A5B"/>
    <w:rsid w:val="00504546"/>
    <w:rsid w:val="0050455A"/>
    <w:rsid w:val="00510B0C"/>
    <w:rsid w:val="00511C52"/>
    <w:rsid w:val="005122EB"/>
    <w:rsid w:val="0051447A"/>
    <w:rsid w:val="005149FD"/>
    <w:rsid w:val="005172D7"/>
    <w:rsid w:val="00517CA7"/>
    <w:rsid w:val="00526707"/>
    <w:rsid w:val="005312D7"/>
    <w:rsid w:val="00531C19"/>
    <w:rsid w:val="005329CD"/>
    <w:rsid w:val="005355E1"/>
    <w:rsid w:val="00536C48"/>
    <w:rsid w:val="00540A18"/>
    <w:rsid w:val="00541CD3"/>
    <w:rsid w:val="005440CB"/>
    <w:rsid w:val="005441EF"/>
    <w:rsid w:val="00545306"/>
    <w:rsid w:val="00546882"/>
    <w:rsid w:val="005523B4"/>
    <w:rsid w:val="0055337B"/>
    <w:rsid w:val="0055443B"/>
    <w:rsid w:val="0056037F"/>
    <w:rsid w:val="00560EEC"/>
    <w:rsid w:val="005617D0"/>
    <w:rsid w:val="0056413C"/>
    <w:rsid w:val="00565775"/>
    <w:rsid w:val="005661E2"/>
    <w:rsid w:val="00567699"/>
    <w:rsid w:val="0057073C"/>
    <w:rsid w:val="005727A9"/>
    <w:rsid w:val="00573A2B"/>
    <w:rsid w:val="00575B1F"/>
    <w:rsid w:val="00575F5D"/>
    <w:rsid w:val="00576DF2"/>
    <w:rsid w:val="0057771F"/>
    <w:rsid w:val="00580153"/>
    <w:rsid w:val="00582A8F"/>
    <w:rsid w:val="005832D5"/>
    <w:rsid w:val="00583AA9"/>
    <w:rsid w:val="00586897"/>
    <w:rsid w:val="00591BCA"/>
    <w:rsid w:val="00592FC4"/>
    <w:rsid w:val="0059349D"/>
    <w:rsid w:val="00597B70"/>
    <w:rsid w:val="005A34EA"/>
    <w:rsid w:val="005A382B"/>
    <w:rsid w:val="005A5AB0"/>
    <w:rsid w:val="005A60A1"/>
    <w:rsid w:val="005A719A"/>
    <w:rsid w:val="005B085D"/>
    <w:rsid w:val="005B0E42"/>
    <w:rsid w:val="005B1028"/>
    <w:rsid w:val="005B2591"/>
    <w:rsid w:val="005B2C3F"/>
    <w:rsid w:val="005B2FC6"/>
    <w:rsid w:val="005B32A7"/>
    <w:rsid w:val="005B5842"/>
    <w:rsid w:val="005B591A"/>
    <w:rsid w:val="005B6C69"/>
    <w:rsid w:val="005C1FBE"/>
    <w:rsid w:val="005C202C"/>
    <w:rsid w:val="005C2CAA"/>
    <w:rsid w:val="005C3D6F"/>
    <w:rsid w:val="005C5D1F"/>
    <w:rsid w:val="005C68BC"/>
    <w:rsid w:val="005D0464"/>
    <w:rsid w:val="005D162A"/>
    <w:rsid w:val="005D17C7"/>
    <w:rsid w:val="005D2BC0"/>
    <w:rsid w:val="005D31BE"/>
    <w:rsid w:val="005D6B02"/>
    <w:rsid w:val="005D73E4"/>
    <w:rsid w:val="005E011C"/>
    <w:rsid w:val="005E0C3A"/>
    <w:rsid w:val="005E0FBE"/>
    <w:rsid w:val="005E10BA"/>
    <w:rsid w:val="005E1C99"/>
    <w:rsid w:val="005E7120"/>
    <w:rsid w:val="005F0597"/>
    <w:rsid w:val="005F06C8"/>
    <w:rsid w:val="005F2A91"/>
    <w:rsid w:val="005F2B6E"/>
    <w:rsid w:val="005F3998"/>
    <w:rsid w:val="005F3C5C"/>
    <w:rsid w:val="005F445F"/>
    <w:rsid w:val="005F4B8C"/>
    <w:rsid w:val="005F5324"/>
    <w:rsid w:val="005F578A"/>
    <w:rsid w:val="005F6D6C"/>
    <w:rsid w:val="00600C9A"/>
    <w:rsid w:val="006018C7"/>
    <w:rsid w:val="00602A7B"/>
    <w:rsid w:val="0060482C"/>
    <w:rsid w:val="00604A72"/>
    <w:rsid w:val="006075C3"/>
    <w:rsid w:val="0060799C"/>
    <w:rsid w:val="00607D2C"/>
    <w:rsid w:val="006114A1"/>
    <w:rsid w:val="00617142"/>
    <w:rsid w:val="00617670"/>
    <w:rsid w:val="00617BD4"/>
    <w:rsid w:val="00620C2F"/>
    <w:rsid w:val="00623501"/>
    <w:rsid w:val="00624371"/>
    <w:rsid w:val="006258AA"/>
    <w:rsid w:val="00627D2A"/>
    <w:rsid w:val="00630C1A"/>
    <w:rsid w:val="006326DA"/>
    <w:rsid w:val="00632910"/>
    <w:rsid w:val="00632A03"/>
    <w:rsid w:val="00632B87"/>
    <w:rsid w:val="00633729"/>
    <w:rsid w:val="006354A2"/>
    <w:rsid w:val="00636516"/>
    <w:rsid w:val="00636580"/>
    <w:rsid w:val="00640518"/>
    <w:rsid w:val="00643777"/>
    <w:rsid w:val="00645049"/>
    <w:rsid w:val="006452B1"/>
    <w:rsid w:val="00646232"/>
    <w:rsid w:val="00647AB6"/>
    <w:rsid w:val="006508EF"/>
    <w:rsid w:val="00650C44"/>
    <w:rsid w:val="00653B52"/>
    <w:rsid w:val="0065667F"/>
    <w:rsid w:val="00660435"/>
    <w:rsid w:val="006607F0"/>
    <w:rsid w:val="00661810"/>
    <w:rsid w:val="00661FF5"/>
    <w:rsid w:val="00666E2E"/>
    <w:rsid w:val="00670EB8"/>
    <w:rsid w:val="00672502"/>
    <w:rsid w:val="00673AE6"/>
    <w:rsid w:val="00674270"/>
    <w:rsid w:val="00675A19"/>
    <w:rsid w:val="006762F8"/>
    <w:rsid w:val="00676BD1"/>
    <w:rsid w:val="006811F7"/>
    <w:rsid w:val="00681EAB"/>
    <w:rsid w:val="00682673"/>
    <w:rsid w:val="00682926"/>
    <w:rsid w:val="00683979"/>
    <w:rsid w:val="00684AC2"/>
    <w:rsid w:val="00684D9E"/>
    <w:rsid w:val="00687138"/>
    <w:rsid w:val="006875E3"/>
    <w:rsid w:val="00687EDC"/>
    <w:rsid w:val="0069066A"/>
    <w:rsid w:val="00690D69"/>
    <w:rsid w:val="0069283E"/>
    <w:rsid w:val="00693CFD"/>
    <w:rsid w:val="006946F1"/>
    <w:rsid w:val="00695798"/>
    <w:rsid w:val="00695FAE"/>
    <w:rsid w:val="006A04F2"/>
    <w:rsid w:val="006A1011"/>
    <w:rsid w:val="006A1FF2"/>
    <w:rsid w:val="006A20F9"/>
    <w:rsid w:val="006B2736"/>
    <w:rsid w:val="006B6745"/>
    <w:rsid w:val="006C05D1"/>
    <w:rsid w:val="006C12FF"/>
    <w:rsid w:val="006C4454"/>
    <w:rsid w:val="006C4A2D"/>
    <w:rsid w:val="006C5A11"/>
    <w:rsid w:val="006D2FAA"/>
    <w:rsid w:val="006D3142"/>
    <w:rsid w:val="006D576D"/>
    <w:rsid w:val="006D5DFB"/>
    <w:rsid w:val="006D5F18"/>
    <w:rsid w:val="006D6688"/>
    <w:rsid w:val="006E013D"/>
    <w:rsid w:val="006E04FE"/>
    <w:rsid w:val="006E128A"/>
    <w:rsid w:val="006E1735"/>
    <w:rsid w:val="006E2647"/>
    <w:rsid w:val="006E2C65"/>
    <w:rsid w:val="006E32FB"/>
    <w:rsid w:val="006E4AB2"/>
    <w:rsid w:val="006E52D2"/>
    <w:rsid w:val="006E5459"/>
    <w:rsid w:val="006E681C"/>
    <w:rsid w:val="006E6DB0"/>
    <w:rsid w:val="006E700F"/>
    <w:rsid w:val="006F1047"/>
    <w:rsid w:val="006F1458"/>
    <w:rsid w:val="006F15DD"/>
    <w:rsid w:val="006F1A6C"/>
    <w:rsid w:val="006F2A4F"/>
    <w:rsid w:val="006F56A9"/>
    <w:rsid w:val="006F790E"/>
    <w:rsid w:val="00703276"/>
    <w:rsid w:val="007054B2"/>
    <w:rsid w:val="00705853"/>
    <w:rsid w:val="00707118"/>
    <w:rsid w:val="00707B1D"/>
    <w:rsid w:val="00710705"/>
    <w:rsid w:val="00711791"/>
    <w:rsid w:val="007121A5"/>
    <w:rsid w:val="007152FE"/>
    <w:rsid w:val="00716377"/>
    <w:rsid w:val="00716D6C"/>
    <w:rsid w:val="007243FD"/>
    <w:rsid w:val="00724C39"/>
    <w:rsid w:val="00734EF3"/>
    <w:rsid w:val="007410F0"/>
    <w:rsid w:val="0074373E"/>
    <w:rsid w:val="0074428E"/>
    <w:rsid w:val="0074540A"/>
    <w:rsid w:val="0074548E"/>
    <w:rsid w:val="00746176"/>
    <w:rsid w:val="0075158D"/>
    <w:rsid w:val="0075194F"/>
    <w:rsid w:val="00752DC5"/>
    <w:rsid w:val="007553CF"/>
    <w:rsid w:val="00755457"/>
    <w:rsid w:val="00756A8A"/>
    <w:rsid w:val="0076376C"/>
    <w:rsid w:val="00763DF3"/>
    <w:rsid w:val="00765780"/>
    <w:rsid w:val="0076624A"/>
    <w:rsid w:val="00767111"/>
    <w:rsid w:val="00772FA7"/>
    <w:rsid w:val="0077379E"/>
    <w:rsid w:val="00774F67"/>
    <w:rsid w:val="00775A20"/>
    <w:rsid w:val="0077765F"/>
    <w:rsid w:val="00780B7F"/>
    <w:rsid w:val="007812F4"/>
    <w:rsid w:val="0078179A"/>
    <w:rsid w:val="00781C93"/>
    <w:rsid w:val="007824F7"/>
    <w:rsid w:val="00783884"/>
    <w:rsid w:val="00785F94"/>
    <w:rsid w:val="00786F2B"/>
    <w:rsid w:val="00787501"/>
    <w:rsid w:val="00787F6E"/>
    <w:rsid w:val="007904F4"/>
    <w:rsid w:val="00791641"/>
    <w:rsid w:val="00793A56"/>
    <w:rsid w:val="0079679C"/>
    <w:rsid w:val="007A1631"/>
    <w:rsid w:val="007A2311"/>
    <w:rsid w:val="007A32AA"/>
    <w:rsid w:val="007A33C6"/>
    <w:rsid w:val="007A4CEC"/>
    <w:rsid w:val="007A67BA"/>
    <w:rsid w:val="007B1580"/>
    <w:rsid w:val="007B18D1"/>
    <w:rsid w:val="007B4CD5"/>
    <w:rsid w:val="007B54BE"/>
    <w:rsid w:val="007B576B"/>
    <w:rsid w:val="007B5D16"/>
    <w:rsid w:val="007B7B5D"/>
    <w:rsid w:val="007B7ED1"/>
    <w:rsid w:val="007C0359"/>
    <w:rsid w:val="007C0C6C"/>
    <w:rsid w:val="007C1D24"/>
    <w:rsid w:val="007C2588"/>
    <w:rsid w:val="007C5092"/>
    <w:rsid w:val="007D1820"/>
    <w:rsid w:val="007D2AEE"/>
    <w:rsid w:val="007D3B8B"/>
    <w:rsid w:val="007D45C3"/>
    <w:rsid w:val="007D4772"/>
    <w:rsid w:val="007D47A1"/>
    <w:rsid w:val="007D4A3B"/>
    <w:rsid w:val="007D5E74"/>
    <w:rsid w:val="007D6B11"/>
    <w:rsid w:val="007E0788"/>
    <w:rsid w:val="007E0B58"/>
    <w:rsid w:val="007E0DB8"/>
    <w:rsid w:val="007E4A31"/>
    <w:rsid w:val="007E5763"/>
    <w:rsid w:val="007E6358"/>
    <w:rsid w:val="007E73A1"/>
    <w:rsid w:val="007E765B"/>
    <w:rsid w:val="007F043B"/>
    <w:rsid w:val="007F09EA"/>
    <w:rsid w:val="007F09F0"/>
    <w:rsid w:val="007F24D1"/>
    <w:rsid w:val="007F2B4E"/>
    <w:rsid w:val="007F2DD4"/>
    <w:rsid w:val="007F42D8"/>
    <w:rsid w:val="007F6683"/>
    <w:rsid w:val="007F773E"/>
    <w:rsid w:val="008040E0"/>
    <w:rsid w:val="008065B1"/>
    <w:rsid w:val="00806DB9"/>
    <w:rsid w:val="00813C9A"/>
    <w:rsid w:val="00821D26"/>
    <w:rsid w:val="00822CD6"/>
    <w:rsid w:val="008243C2"/>
    <w:rsid w:val="0083206A"/>
    <w:rsid w:val="00833003"/>
    <w:rsid w:val="00834E8C"/>
    <w:rsid w:val="0083612B"/>
    <w:rsid w:val="008361DB"/>
    <w:rsid w:val="00836953"/>
    <w:rsid w:val="008420DD"/>
    <w:rsid w:val="00843C22"/>
    <w:rsid w:val="00845610"/>
    <w:rsid w:val="008457BE"/>
    <w:rsid w:val="00845EBE"/>
    <w:rsid w:val="00846B8E"/>
    <w:rsid w:val="008471EE"/>
    <w:rsid w:val="008472A5"/>
    <w:rsid w:val="00856D2D"/>
    <w:rsid w:val="00857044"/>
    <w:rsid w:val="00857C66"/>
    <w:rsid w:val="00866425"/>
    <w:rsid w:val="008705AF"/>
    <w:rsid w:val="0087189D"/>
    <w:rsid w:val="00871B0D"/>
    <w:rsid w:val="00872631"/>
    <w:rsid w:val="00873199"/>
    <w:rsid w:val="00875BDB"/>
    <w:rsid w:val="00877893"/>
    <w:rsid w:val="00881168"/>
    <w:rsid w:val="00883440"/>
    <w:rsid w:val="00884356"/>
    <w:rsid w:val="008849B1"/>
    <w:rsid w:val="008857D6"/>
    <w:rsid w:val="00886889"/>
    <w:rsid w:val="00886CA9"/>
    <w:rsid w:val="008870C0"/>
    <w:rsid w:val="0088716F"/>
    <w:rsid w:val="008912AF"/>
    <w:rsid w:val="008918D7"/>
    <w:rsid w:val="00891D2C"/>
    <w:rsid w:val="00896961"/>
    <w:rsid w:val="008A0221"/>
    <w:rsid w:val="008A1EB6"/>
    <w:rsid w:val="008A254B"/>
    <w:rsid w:val="008A609A"/>
    <w:rsid w:val="008B024F"/>
    <w:rsid w:val="008B1742"/>
    <w:rsid w:val="008B184F"/>
    <w:rsid w:val="008B344C"/>
    <w:rsid w:val="008B34A5"/>
    <w:rsid w:val="008B6F1C"/>
    <w:rsid w:val="008C1196"/>
    <w:rsid w:val="008C17A2"/>
    <w:rsid w:val="008C1DFA"/>
    <w:rsid w:val="008C21D7"/>
    <w:rsid w:val="008C2E62"/>
    <w:rsid w:val="008C33A0"/>
    <w:rsid w:val="008C65AD"/>
    <w:rsid w:val="008C693D"/>
    <w:rsid w:val="008D1850"/>
    <w:rsid w:val="008D259B"/>
    <w:rsid w:val="008D57D7"/>
    <w:rsid w:val="008D661E"/>
    <w:rsid w:val="008E2630"/>
    <w:rsid w:val="008E5A2F"/>
    <w:rsid w:val="008E5E5F"/>
    <w:rsid w:val="008E5F19"/>
    <w:rsid w:val="008E62D8"/>
    <w:rsid w:val="008E64DA"/>
    <w:rsid w:val="008E69F7"/>
    <w:rsid w:val="008F4186"/>
    <w:rsid w:val="008F42D7"/>
    <w:rsid w:val="008F558B"/>
    <w:rsid w:val="0090078E"/>
    <w:rsid w:val="00901932"/>
    <w:rsid w:val="009041BD"/>
    <w:rsid w:val="00906A06"/>
    <w:rsid w:val="0090775E"/>
    <w:rsid w:val="009078D0"/>
    <w:rsid w:val="0091112F"/>
    <w:rsid w:val="00911662"/>
    <w:rsid w:val="00911A4C"/>
    <w:rsid w:val="00911AD1"/>
    <w:rsid w:val="00912D29"/>
    <w:rsid w:val="00912E7B"/>
    <w:rsid w:val="00913D6C"/>
    <w:rsid w:val="00915592"/>
    <w:rsid w:val="009156B6"/>
    <w:rsid w:val="00916EF4"/>
    <w:rsid w:val="0091781A"/>
    <w:rsid w:val="00917EE0"/>
    <w:rsid w:val="009207F3"/>
    <w:rsid w:val="00930461"/>
    <w:rsid w:val="00930638"/>
    <w:rsid w:val="00931775"/>
    <w:rsid w:val="00934071"/>
    <w:rsid w:val="009351CD"/>
    <w:rsid w:val="009352AE"/>
    <w:rsid w:val="00935FCE"/>
    <w:rsid w:val="00940157"/>
    <w:rsid w:val="00941CC0"/>
    <w:rsid w:val="00941F4A"/>
    <w:rsid w:val="0094236F"/>
    <w:rsid w:val="00943749"/>
    <w:rsid w:val="00943D5E"/>
    <w:rsid w:val="0094453C"/>
    <w:rsid w:val="00946AD3"/>
    <w:rsid w:val="009473A2"/>
    <w:rsid w:val="0094799C"/>
    <w:rsid w:val="00947A28"/>
    <w:rsid w:val="009511D1"/>
    <w:rsid w:val="00952509"/>
    <w:rsid w:val="009533F5"/>
    <w:rsid w:val="00953832"/>
    <w:rsid w:val="00954B7E"/>
    <w:rsid w:val="00954F02"/>
    <w:rsid w:val="009574BF"/>
    <w:rsid w:val="00963FBA"/>
    <w:rsid w:val="009640C4"/>
    <w:rsid w:val="00971C69"/>
    <w:rsid w:val="00973CEA"/>
    <w:rsid w:val="00974947"/>
    <w:rsid w:val="00974F24"/>
    <w:rsid w:val="00976CF1"/>
    <w:rsid w:val="00981492"/>
    <w:rsid w:val="00982F94"/>
    <w:rsid w:val="009848AC"/>
    <w:rsid w:val="009852D6"/>
    <w:rsid w:val="00985A97"/>
    <w:rsid w:val="00986CD5"/>
    <w:rsid w:val="00987F56"/>
    <w:rsid w:val="00991A45"/>
    <w:rsid w:val="0099473A"/>
    <w:rsid w:val="00994A8F"/>
    <w:rsid w:val="009B07C8"/>
    <w:rsid w:val="009B1D38"/>
    <w:rsid w:val="009B37C6"/>
    <w:rsid w:val="009B6E0B"/>
    <w:rsid w:val="009B7365"/>
    <w:rsid w:val="009B7636"/>
    <w:rsid w:val="009B7919"/>
    <w:rsid w:val="009C1560"/>
    <w:rsid w:val="009C3653"/>
    <w:rsid w:val="009C4927"/>
    <w:rsid w:val="009C6DA5"/>
    <w:rsid w:val="009C757F"/>
    <w:rsid w:val="009D180E"/>
    <w:rsid w:val="009D317E"/>
    <w:rsid w:val="009D5686"/>
    <w:rsid w:val="009D6EBE"/>
    <w:rsid w:val="009D7039"/>
    <w:rsid w:val="009E09D6"/>
    <w:rsid w:val="009E25EE"/>
    <w:rsid w:val="009E60B6"/>
    <w:rsid w:val="009E641A"/>
    <w:rsid w:val="009E7497"/>
    <w:rsid w:val="009E76D5"/>
    <w:rsid w:val="009F1079"/>
    <w:rsid w:val="009F3720"/>
    <w:rsid w:val="009F60A6"/>
    <w:rsid w:val="009F7971"/>
    <w:rsid w:val="00A03808"/>
    <w:rsid w:val="00A03DD5"/>
    <w:rsid w:val="00A044D1"/>
    <w:rsid w:val="00A0753E"/>
    <w:rsid w:val="00A157A0"/>
    <w:rsid w:val="00A160FF"/>
    <w:rsid w:val="00A1650D"/>
    <w:rsid w:val="00A16753"/>
    <w:rsid w:val="00A17357"/>
    <w:rsid w:val="00A2153D"/>
    <w:rsid w:val="00A21FDF"/>
    <w:rsid w:val="00A24A30"/>
    <w:rsid w:val="00A24D66"/>
    <w:rsid w:val="00A252BA"/>
    <w:rsid w:val="00A26F7E"/>
    <w:rsid w:val="00A309EF"/>
    <w:rsid w:val="00A33131"/>
    <w:rsid w:val="00A33811"/>
    <w:rsid w:val="00A36E2E"/>
    <w:rsid w:val="00A37220"/>
    <w:rsid w:val="00A43234"/>
    <w:rsid w:val="00A43803"/>
    <w:rsid w:val="00A44289"/>
    <w:rsid w:val="00A45C9E"/>
    <w:rsid w:val="00A471D5"/>
    <w:rsid w:val="00A47C8B"/>
    <w:rsid w:val="00A509FA"/>
    <w:rsid w:val="00A511C7"/>
    <w:rsid w:val="00A527D7"/>
    <w:rsid w:val="00A52858"/>
    <w:rsid w:val="00A52DA4"/>
    <w:rsid w:val="00A5387A"/>
    <w:rsid w:val="00A53A95"/>
    <w:rsid w:val="00A54120"/>
    <w:rsid w:val="00A5433D"/>
    <w:rsid w:val="00A55792"/>
    <w:rsid w:val="00A55E08"/>
    <w:rsid w:val="00A56685"/>
    <w:rsid w:val="00A60F2B"/>
    <w:rsid w:val="00A6338C"/>
    <w:rsid w:val="00A63F0E"/>
    <w:rsid w:val="00A65113"/>
    <w:rsid w:val="00A65907"/>
    <w:rsid w:val="00A67742"/>
    <w:rsid w:val="00A709A6"/>
    <w:rsid w:val="00A7111E"/>
    <w:rsid w:val="00A7171C"/>
    <w:rsid w:val="00A717ED"/>
    <w:rsid w:val="00A71D67"/>
    <w:rsid w:val="00A72FE7"/>
    <w:rsid w:val="00A746B8"/>
    <w:rsid w:val="00A75DC7"/>
    <w:rsid w:val="00A76F57"/>
    <w:rsid w:val="00A77A2F"/>
    <w:rsid w:val="00A82415"/>
    <w:rsid w:val="00A8667E"/>
    <w:rsid w:val="00A927FC"/>
    <w:rsid w:val="00A92B2D"/>
    <w:rsid w:val="00AA035A"/>
    <w:rsid w:val="00AA138A"/>
    <w:rsid w:val="00AA41A0"/>
    <w:rsid w:val="00AA58D8"/>
    <w:rsid w:val="00AA6054"/>
    <w:rsid w:val="00AA638C"/>
    <w:rsid w:val="00AB05C4"/>
    <w:rsid w:val="00AB26DC"/>
    <w:rsid w:val="00AB691C"/>
    <w:rsid w:val="00AB7301"/>
    <w:rsid w:val="00AC1C26"/>
    <w:rsid w:val="00AC6FF1"/>
    <w:rsid w:val="00AC7953"/>
    <w:rsid w:val="00AC7975"/>
    <w:rsid w:val="00AD1B8D"/>
    <w:rsid w:val="00AD25D6"/>
    <w:rsid w:val="00AD2682"/>
    <w:rsid w:val="00AD37F2"/>
    <w:rsid w:val="00AD561A"/>
    <w:rsid w:val="00AE207A"/>
    <w:rsid w:val="00AE398C"/>
    <w:rsid w:val="00AE3DA5"/>
    <w:rsid w:val="00AE4A92"/>
    <w:rsid w:val="00AF0C9A"/>
    <w:rsid w:val="00AF56BD"/>
    <w:rsid w:val="00AF6B45"/>
    <w:rsid w:val="00B027D2"/>
    <w:rsid w:val="00B04144"/>
    <w:rsid w:val="00B04326"/>
    <w:rsid w:val="00B0497F"/>
    <w:rsid w:val="00B04D91"/>
    <w:rsid w:val="00B0729C"/>
    <w:rsid w:val="00B1185C"/>
    <w:rsid w:val="00B14842"/>
    <w:rsid w:val="00B14EFE"/>
    <w:rsid w:val="00B214EF"/>
    <w:rsid w:val="00B23B7A"/>
    <w:rsid w:val="00B27D12"/>
    <w:rsid w:val="00B27F28"/>
    <w:rsid w:val="00B30291"/>
    <w:rsid w:val="00B36F7E"/>
    <w:rsid w:val="00B37AC5"/>
    <w:rsid w:val="00B40120"/>
    <w:rsid w:val="00B41973"/>
    <w:rsid w:val="00B46C95"/>
    <w:rsid w:val="00B4770F"/>
    <w:rsid w:val="00B51E7F"/>
    <w:rsid w:val="00B527D4"/>
    <w:rsid w:val="00B535C9"/>
    <w:rsid w:val="00B537F2"/>
    <w:rsid w:val="00B53E91"/>
    <w:rsid w:val="00B5512B"/>
    <w:rsid w:val="00B5527F"/>
    <w:rsid w:val="00B5530E"/>
    <w:rsid w:val="00B55851"/>
    <w:rsid w:val="00B574CA"/>
    <w:rsid w:val="00B60E59"/>
    <w:rsid w:val="00B641B4"/>
    <w:rsid w:val="00B64791"/>
    <w:rsid w:val="00B71A59"/>
    <w:rsid w:val="00B73352"/>
    <w:rsid w:val="00B7579E"/>
    <w:rsid w:val="00B80CC6"/>
    <w:rsid w:val="00B831C4"/>
    <w:rsid w:val="00B8359F"/>
    <w:rsid w:val="00B8391C"/>
    <w:rsid w:val="00B85505"/>
    <w:rsid w:val="00B85C14"/>
    <w:rsid w:val="00B85E97"/>
    <w:rsid w:val="00B8618F"/>
    <w:rsid w:val="00B90C8C"/>
    <w:rsid w:val="00B90F64"/>
    <w:rsid w:val="00B91698"/>
    <w:rsid w:val="00B92A46"/>
    <w:rsid w:val="00B93431"/>
    <w:rsid w:val="00B94993"/>
    <w:rsid w:val="00B94D04"/>
    <w:rsid w:val="00B94D82"/>
    <w:rsid w:val="00B95E0C"/>
    <w:rsid w:val="00BA03A1"/>
    <w:rsid w:val="00BA1CB8"/>
    <w:rsid w:val="00BA2818"/>
    <w:rsid w:val="00BA69F5"/>
    <w:rsid w:val="00BA7E49"/>
    <w:rsid w:val="00BB23F2"/>
    <w:rsid w:val="00BB25D9"/>
    <w:rsid w:val="00BB27B9"/>
    <w:rsid w:val="00BB2F8E"/>
    <w:rsid w:val="00BB3587"/>
    <w:rsid w:val="00BB61DA"/>
    <w:rsid w:val="00BB7972"/>
    <w:rsid w:val="00BC1506"/>
    <w:rsid w:val="00BC280B"/>
    <w:rsid w:val="00BC7490"/>
    <w:rsid w:val="00BD0FB7"/>
    <w:rsid w:val="00BD1880"/>
    <w:rsid w:val="00BD470A"/>
    <w:rsid w:val="00BD47E7"/>
    <w:rsid w:val="00BD5E85"/>
    <w:rsid w:val="00BD68C6"/>
    <w:rsid w:val="00BE072D"/>
    <w:rsid w:val="00BE1E4F"/>
    <w:rsid w:val="00BE3D9B"/>
    <w:rsid w:val="00BE50ED"/>
    <w:rsid w:val="00BF40DD"/>
    <w:rsid w:val="00BF5AF1"/>
    <w:rsid w:val="00BF5F68"/>
    <w:rsid w:val="00C00733"/>
    <w:rsid w:val="00C011ED"/>
    <w:rsid w:val="00C01E7B"/>
    <w:rsid w:val="00C04BEB"/>
    <w:rsid w:val="00C04E40"/>
    <w:rsid w:val="00C05E09"/>
    <w:rsid w:val="00C06A51"/>
    <w:rsid w:val="00C06E89"/>
    <w:rsid w:val="00C07EE7"/>
    <w:rsid w:val="00C12443"/>
    <w:rsid w:val="00C17E3E"/>
    <w:rsid w:val="00C2102A"/>
    <w:rsid w:val="00C3188C"/>
    <w:rsid w:val="00C35057"/>
    <w:rsid w:val="00C36B43"/>
    <w:rsid w:val="00C375D7"/>
    <w:rsid w:val="00C40771"/>
    <w:rsid w:val="00C420DA"/>
    <w:rsid w:val="00C4445E"/>
    <w:rsid w:val="00C4462F"/>
    <w:rsid w:val="00C46B4B"/>
    <w:rsid w:val="00C53F9D"/>
    <w:rsid w:val="00C5539E"/>
    <w:rsid w:val="00C6004C"/>
    <w:rsid w:val="00C61CC6"/>
    <w:rsid w:val="00C66ADF"/>
    <w:rsid w:val="00C67556"/>
    <w:rsid w:val="00C67F0C"/>
    <w:rsid w:val="00C717D1"/>
    <w:rsid w:val="00C72A95"/>
    <w:rsid w:val="00C72F47"/>
    <w:rsid w:val="00C73DB7"/>
    <w:rsid w:val="00C8200F"/>
    <w:rsid w:val="00C82E4C"/>
    <w:rsid w:val="00C83076"/>
    <w:rsid w:val="00C84AAD"/>
    <w:rsid w:val="00C85DE1"/>
    <w:rsid w:val="00C8788F"/>
    <w:rsid w:val="00C93074"/>
    <w:rsid w:val="00C93E1B"/>
    <w:rsid w:val="00C94C21"/>
    <w:rsid w:val="00C954BF"/>
    <w:rsid w:val="00C95D94"/>
    <w:rsid w:val="00C96E5F"/>
    <w:rsid w:val="00C977BB"/>
    <w:rsid w:val="00CA5FB9"/>
    <w:rsid w:val="00CA63CA"/>
    <w:rsid w:val="00CA6597"/>
    <w:rsid w:val="00CB1945"/>
    <w:rsid w:val="00CB22FE"/>
    <w:rsid w:val="00CB2327"/>
    <w:rsid w:val="00CB2AEA"/>
    <w:rsid w:val="00CB2F7F"/>
    <w:rsid w:val="00CB575F"/>
    <w:rsid w:val="00CC0768"/>
    <w:rsid w:val="00CC0DD9"/>
    <w:rsid w:val="00CC2AC9"/>
    <w:rsid w:val="00CC3FAE"/>
    <w:rsid w:val="00CC4150"/>
    <w:rsid w:val="00CC60A8"/>
    <w:rsid w:val="00CD2740"/>
    <w:rsid w:val="00CD3AAE"/>
    <w:rsid w:val="00CE05E6"/>
    <w:rsid w:val="00CE0B8C"/>
    <w:rsid w:val="00CE1E4D"/>
    <w:rsid w:val="00CE5751"/>
    <w:rsid w:val="00CE755E"/>
    <w:rsid w:val="00CF153B"/>
    <w:rsid w:val="00CF1654"/>
    <w:rsid w:val="00CF3E78"/>
    <w:rsid w:val="00CF4A6E"/>
    <w:rsid w:val="00CF4D3F"/>
    <w:rsid w:val="00CF66CB"/>
    <w:rsid w:val="00CF67FD"/>
    <w:rsid w:val="00D00597"/>
    <w:rsid w:val="00D0116D"/>
    <w:rsid w:val="00D036E8"/>
    <w:rsid w:val="00D03AC1"/>
    <w:rsid w:val="00D0417F"/>
    <w:rsid w:val="00D05B7C"/>
    <w:rsid w:val="00D06CF0"/>
    <w:rsid w:val="00D07721"/>
    <w:rsid w:val="00D1252F"/>
    <w:rsid w:val="00D15A46"/>
    <w:rsid w:val="00D15C9A"/>
    <w:rsid w:val="00D16143"/>
    <w:rsid w:val="00D16AF3"/>
    <w:rsid w:val="00D17F62"/>
    <w:rsid w:val="00D212C5"/>
    <w:rsid w:val="00D22C3E"/>
    <w:rsid w:val="00D22D4B"/>
    <w:rsid w:val="00D242BC"/>
    <w:rsid w:val="00D2432C"/>
    <w:rsid w:val="00D246B2"/>
    <w:rsid w:val="00D25167"/>
    <w:rsid w:val="00D27BBC"/>
    <w:rsid w:val="00D3144C"/>
    <w:rsid w:val="00D327D2"/>
    <w:rsid w:val="00D342F0"/>
    <w:rsid w:val="00D34F38"/>
    <w:rsid w:val="00D36782"/>
    <w:rsid w:val="00D42F2D"/>
    <w:rsid w:val="00D43864"/>
    <w:rsid w:val="00D45C4A"/>
    <w:rsid w:val="00D46045"/>
    <w:rsid w:val="00D46D88"/>
    <w:rsid w:val="00D50520"/>
    <w:rsid w:val="00D51215"/>
    <w:rsid w:val="00D513E7"/>
    <w:rsid w:val="00D54F04"/>
    <w:rsid w:val="00D558DD"/>
    <w:rsid w:val="00D6048C"/>
    <w:rsid w:val="00D62E5B"/>
    <w:rsid w:val="00D63890"/>
    <w:rsid w:val="00D63FA0"/>
    <w:rsid w:val="00D6524E"/>
    <w:rsid w:val="00D727BA"/>
    <w:rsid w:val="00D7335E"/>
    <w:rsid w:val="00D73CE9"/>
    <w:rsid w:val="00D74037"/>
    <w:rsid w:val="00D740AA"/>
    <w:rsid w:val="00D7618B"/>
    <w:rsid w:val="00D76D4D"/>
    <w:rsid w:val="00D77DD8"/>
    <w:rsid w:val="00D808EA"/>
    <w:rsid w:val="00D81328"/>
    <w:rsid w:val="00D832ED"/>
    <w:rsid w:val="00D85302"/>
    <w:rsid w:val="00D86275"/>
    <w:rsid w:val="00D86C53"/>
    <w:rsid w:val="00D87037"/>
    <w:rsid w:val="00D87ACD"/>
    <w:rsid w:val="00D90C0C"/>
    <w:rsid w:val="00D927CB"/>
    <w:rsid w:val="00D979D8"/>
    <w:rsid w:val="00DA1D5A"/>
    <w:rsid w:val="00DA288F"/>
    <w:rsid w:val="00DA495E"/>
    <w:rsid w:val="00DA54EB"/>
    <w:rsid w:val="00DA6118"/>
    <w:rsid w:val="00DA73D6"/>
    <w:rsid w:val="00DB0234"/>
    <w:rsid w:val="00DB0D6F"/>
    <w:rsid w:val="00DB2664"/>
    <w:rsid w:val="00DB2925"/>
    <w:rsid w:val="00DB6EB2"/>
    <w:rsid w:val="00DB72D7"/>
    <w:rsid w:val="00DB762A"/>
    <w:rsid w:val="00DC1360"/>
    <w:rsid w:val="00DC25DA"/>
    <w:rsid w:val="00DC62AE"/>
    <w:rsid w:val="00DC6F4B"/>
    <w:rsid w:val="00DD4EAD"/>
    <w:rsid w:val="00DD5BAD"/>
    <w:rsid w:val="00DE64D0"/>
    <w:rsid w:val="00DE6742"/>
    <w:rsid w:val="00DE7388"/>
    <w:rsid w:val="00DE7ED2"/>
    <w:rsid w:val="00DF06E5"/>
    <w:rsid w:val="00DF0C6C"/>
    <w:rsid w:val="00DF0D77"/>
    <w:rsid w:val="00DF1FE4"/>
    <w:rsid w:val="00DF230D"/>
    <w:rsid w:val="00DF2E06"/>
    <w:rsid w:val="00DF41FE"/>
    <w:rsid w:val="00E0092C"/>
    <w:rsid w:val="00E00E87"/>
    <w:rsid w:val="00E028CF"/>
    <w:rsid w:val="00E030B4"/>
    <w:rsid w:val="00E052B9"/>
    <w:rsid w:val="00E060DD"/>
    <w:rsid w:val="00E140F9"/>
    <w:rsid w:val="00E14BDB"/>
    <w:rsid w:val="00E15C4E"/>
    <w:rsid w:val="00E15FB7"/>
    <w:rsid w:val="00E163D5"/>
    <w:rsid w:val="00E214F8"/>
    <w:rsid w:val="00E2161D"/>
    <w:rsid w:val="00E229C3"/>
    <w:rsid w:val="00E262BF"/>
    <w:rsid w:val="00E27BEE"/>
    <w:rsid w:val="00E3054E"/>
    <w:rsid w:val="00E305E1"/>
    <w:rsid w:val="00E31281"/>
    <w:rsid w:val="00E315E8"/>
    <w:rsid w:val="00E31B8D"/>
    <w:rsid w:val="00E32B50"/>
    <w:rsid w:val="00E36142"/>
    <w:rsid w:val="00E4181A"/>
    <w:rsid w:val="00E422D7"/>
    <w:rsid w:val="00E508ED"/>
    <w:rsid w:val="00E509CD"/>
    <w:rsid w:val="00E50F0A"/>
    <w:rsid w:val="00E51CAA"/>
    <w:rsid w:val="00E51D47"/>
    <w:rsid w:val="00E54119"/>
    <w:rsid w:val="00E56282"/>
    <w:rsid w:val="00E57876"/>
    <w:rsid w:val="00E578CE"/>
    <w:rsid w:val="00E60023"/>
    <w:rsid w:val="00E605F4"/>
    <w:rsid w:val="00E622E5"/>
    <w:rsid w:val="00E64E81"/>
    <w:rsid w:val="00E6526E"/>
    <w:rsid w:val="00E658C3"/>
    <w:rsid w:val="00E67FC5"/>
    <w:rsid w:val="00E711D0"/>
    <w:rsid w:val="00E72D1E"/>
    <w:rsid w:val="00E7365B"/>
    <w:rsid w:val="00E73DC8"/>
    <w:rsid w:val="00E74229"/>
    <w:rsid w:val="00E7432A"/>
    <w:rsid w:val="00E75F31"/>
    <w:rsid w:val="00E832CD"/>
    <w:rsid w:val="00E83375"/>
    <w:rsid w:val="00E83498"/>
    <w:rsid w:val="00E835D7"/>
    <w:rsid w:val="00E83D07"/>
    <w:rsid w:val="00E860A9"/>
    <w:rsid w:val="00E9012A"/>
    <w:rsid w:val="00E9157C"/>
    <w:rsid w:val="00E954AB"/>
    <w:rsid w:val="00E96209"/>
    <w:rsid w:val="00E964BD"/>
    <w:rsid w:val="00E97389"/>
    <w:rsid w:val="00EA1285"/>
    <w:rsid w:val="00EA2D0B"/>
    <w:rsid w:val="00EA3992"/>
    <w:rsid w:val="00EA3AA0"/>
    <w:rsid w:val="00EA5393"/>
    <w:rsid w:val="00EA5DE4"/>
    <w:rsid w:val="00EA6253"/>
    <w:rsid w:val="00EA67F4"/>
    <w:rsid w:val="00EA7FC6"/>
    <w:rsid w:val="00EB0AA7"/>
    <w:rsid w:val="00EB0B1F"/>
    <w:rsid w:val="00EB202F"/>
    <w:rsid w:val="00EB22E4"/>
    <w:rsid w:val="00EB29EC"/>
    <w:rsid w:val="00EB4755"/>
    <w:rsid w:val="00EB50C3"/>
    <w:rsid w:val="00EB55F8"/>
    <w:rsid w:val="00EC05FF"/>
    <w:rsid w:val="00EC0681"/>
    <w:rsid w:val="00EC0CE0"/>
    <w:rsid w:val="00EC2DA8"/>
    <w:rsid w:val="00EC526A"/>
    <w:rsid w:val="00EC5D49"/>
    <w:rsid w:val="00ED111A"/>
    <w:rsid w:val="00ED1344"/>
    <w:rsid w:val="00ED6AEB"/>
    <w:rsid w:val="00EE0271"/>
    <w:rsid w:val="00EE44D6"/>
    <w:rsid w:val="00EE73A1"/>
    <w:rsid w:val="00EF0298"/>
    <w:rsid w:val="00EF36AC"/>
    <w:rsid w:val="00EF545F"/>
    <w:rsid w:val="00EF7E84"/>
    <w:rsid w:val="00F0107B"/>
    <w:rsid w:val="00F023B4"/>
    <w:rsid w:val="00F044DB"/>
    <w:rsid w:val="00F06345"/>
    <w:rsid w:val="00F15740"/>
    <w:rsid w:val="00F17290"/>
    <w:rsid w:val="00F21239"/>
    <w:rsid w:val="00F213DA"/>
    <w:rsid w:val="00F25DAB"/>
    <w:rsid w:val="00F26450"/>
    <w:rsid w:val="00F2762F"/>
    <w:rsid w:val="00F3014B"/>
    <w:rsid w:val="00F3034E"/>
    <w:rsid w:val="00F32822"/>
    <w:rsid w:val="00F32E84"/>
    <w:rsid w:val="00F339B8"/>
    <w:rsid w:val="00F355F2"/>
    <w:rsid w:val="00F365A8"/>
    <w:rsid w:val="00F40D0E"/>
    <w:rsid w:val="00F4105B"/>
    <w:rsid w:val="00F41E8C"/>
    <w:rsid w:val="00F42C7C"/>
    <w:rsid w:val="00F43B11"/>
    <w:rsid w:val="00F448CA"/>
    <w:rsid w:val="00F453F6"/>
    <w:rsid w:val="00F46640"/>
    <w:rsid w:val="00F47CB6"/>
    <w:rsid w:val="00F566BC"/>
    <w:rsid w:val="00F57125"/>
    <w:rsid w:val="00F571D9"/>
    <w:rsid w:val="00F602DB"/>
    <w:rsid w:val="00F61C6B"/>
    <w:rsid w:val="00F61CD9"/>
    <w:rsid w:val="00F66AFF"/>
    <w:rsid w:val="00F66B01"/>
    <w:rsid w:val="00F66B3A"/>
    <w:rsid w:val="00F66FA1"/>
    <w:rsid w:val="00F67B6A"/>
    <w:rsid w:val="00F7135D"/>
    <w:rsid w:val="00F722D8"/>
    <w:rsid w:val="00F72564"/>
    <w:rsid w:val="00F73F76"/>
    <w:rsid w:val="00F75B08"/>
    <w:rsid w:val="00F76D0E"/>
    <w:rsid w:val="00F83366"/>
    <w:rsid w:val="00F84D38"/>
    <w:rsid w:val="00F8744F"/>
    <w:rsid w:val="00F87B9D"/>
    <w:rsid w:val="00F9125D"/>
    <w:rsid w:val="00F91BBC"/>
    <w:rsid w:val="00F9757E"/>
    <w:rsid w:val="00FA18A0"/>
    <w:rsid w:val="00FA30BF"/>
    <w:rsid w:val="00FA3721"/>
    <w:rsid w:val="00FA5FB8"/>
    <w:rsid w:val="00FA6FE5"/>
    <w:rsid w:val="00FB08AD"/>
    <w:rsid w:val="00FB2EF4"/>
    <w:rsid w:val="00FB3EB7"/>
    <w:rsid w:val="00FB45AC"/>
    <w:rsid w:val="00FB5D58"/>
    <w:rsid w:val="00FB60A2"/>
    <w:rsid w:val="00FB6A61"/>
    <w:rsid w:val="00FC0709"/>
    <w:rsid w:val="00FC2837"/>
    <w:rsid w:val="00FC5332"/>
    <w:rsid w:val="00FC74AC"/>
    <w:rsid w:val="00FD0BC3"/>
    <w:rsid w:val="00FD2E96"/>
    <w:rsid w:val="00FD67CB"/>
    <w:rsid w:val="00FE05F6"/>
    <w:rsid w:val="00FE1DBB"/>
    <w:rsid w:val="00FE6D00"/>
    <w:rsid w:val="00FE6FBB"/>
    <w:rsid w:val="00FF2C41"/>
    <w:rsid w:val="00FF405F"/>
    <w:rsid w:val="00FF70FD"/>
    <w:rsid w:val="00FF740A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90649"/>
  <w15:docId w15:val="{6D402C92-7462-4B98-AEE5-C8747C66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3F0E"/>
    <w:pPr>
      <w:keepNext/>
      <w:tabs>
        <w:tab w:val="left" w:pos="4600"/>
        <w:tab w:val="left" w:pos="6616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63F0E"/>
    <w:pPr>
      <w:keepNext/>
      <w:tabs>
        <w:tab w:val="left" w:pos="396"/>
        <w:tab w:val="left" w:pos="906"/>
        <w:tab w:val="left" w:pos="1472"/>
        <w:tab w:val="left" w:pos="1984"/>
        <w:tab w:val="left" w:pos="2494"/>
        <w:tab w:val="left" w:pos="3118"/>
        <w:tab w:val="left" w:pos="3740"/>
        <w:tab w:val="left" w:pos="4600"/>
        <w:tab w:val="left" w:pos="6616"/>
      </w:tabs>
      <w:spacing w:after="0" w:line="240" w:lineRule="auto"/>
      <w:jc w:val="both"/>
      <w:outlineLvl w:val="1"/>
    </w:pPr>
    <w:rPr>
      <w:rFonts w:ascii="Arial" w:eastAsia="Times New Roman" w:hAnsi="Arial" w:cs="Arial"/>
      <w:b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63F0E"/>
    <w:pPr>
      <w:keepNext/>
      <w:spacing w:after="0" w:line="240" w:lineRule="auto"/>
      <w:outlineLvl w:val="2"/>
    </w:pPr>
    <w:rPr>
      <w:rFonts w:ascii="Arial" w:eastAsia="Times New Roman" w:hAnsi="Arial" w:cs="Arial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0E1"/>
  </w:style>
  <w:style w:type="paragraph" w:styleId="Footer">
    <w:name w:val="footer"/>
    <w:basedOn w:val="Normal"/>
    <w:link w:val="FooterChar"/>
    <w:uiPriority w:val="99"/>
    <w:unhideWhenUsed/>
    <w:rsid w:val="001E1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0E1"/>
  </w:style>
  <w:style w:type="paragraph" w:styleId="BalloonText">
    <w:name w:val="Balloon Text"/>
    <w:basedOn w:val="Normal"/>
    <w:link w:val="BalloonTextChar"/>
    <w:uiPriority w:val="99"/>
    <w:semiHidden/>
    <w:unhideWhenUsed/>
    <w:rsid w:val="001E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E1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1D5C5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5C58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D5C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D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407008"/>
    <w:pPr>
      <w:numPr>
        <w:numId w:val="1"/>
      </w:numPr>
      <w:contextualSpacing/>
    </w:pPr>
  </w:style>
  <w:style w:type="paragraph" w:customStyle="1" w:styleId="yiv9047670908msonormal">
    <w:name w:val="yiv9047670908msonormal"/>
    <w:basedOn w:val="Normal"/>
    <w:rsid w:val="00F6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3F0E"/>
    <w:rPr>
      <w:rFonts w:ascii="Arial" w:eastAsia="Times New Roman" w:hAnsi="Arial" w:cs="Times New Roman"/>
      <w:b/>
      <w:szCs w:val="20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A63F0E"/>
    <w:rPr>
      <w:rFonts w:ascii="Arial" w:eastAsia="Times New Roman" w:hAnsi="Arial" w:cs="Arial"/>
      <w:b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A63F0E"/>
    <w:rPr>
      <w:rFonts w:ascii="Arial" w:eastAsia="Times New Roman" w:hAnsi="Arial" w:cs="Arial"/>
      <w:sz w:val="24"/>
      <w:szCs w:val="20"/>
      <w:lang w:eastAsia="en-US"/>
    </w:rPr>
  </w:style>
  <w:style w:type="paragraph" w:customStyle="1" w:styleId="Salutation1">
    <w:name w:val="Salutation1"/>
    <w:basedOn w:val="Normal"/>
    <w:rsid w:val="00A63F0E"/>
    <w:pPr>
      <w:spacing w:after="0" w:line="240" w:lineRule="auto"/>
    </w:pPr>
    <w:rPr>
      <w:rFonts w:ascii="Gill Sans" w:eastAsia="Times New Roman" w:hAnsi="Gill Sans" w:cs="Times New Roman"/>
      <w:szCs w:val="20"/>
      <w:lang w:eastAsia="en-US"/>
    </w:rPr>
  </w:style>
  <w:style w:type="paragraph" w:customStyle="1" w:styleId="yiv9388387474msonormal">
    <w:name w:val="yiv9388387474msonormal"/>
    <w:basedOn w:val="Normal"/>
    <w:rsid w:val="0049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424845614msonormal">
    <w:name w:val="yiv5424845614msonormal"/>
    <w:basedOn w:val="Normal"/>
    <w:rsid w:val="0060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082843056msonormal">
    <w:name w:val="yiv3082843056msonormal"/>
    <w:basedOn w:val="Normal"/>
    <w:rsid w:val="0044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42494"/>
  </w:style>
  <w:style w:type="paragraph" w:styleId="NormalWeb">
    <w:name w:val="Normal (Web)"/>
    <w:basedOn w:val="Normal"/>
    <w:uiPriority w:val="99"/>
    <w:unhideWhenUsed/>
    <w:rsid w:val="003A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1641"/>
    <w:rPr>
      <w:color w:val="0000FF"/>
      <w:u w:val="single"/>
    </w:rPr>
  </w:style>
  <w:style w:type="character" w:customStyle="1" w:styleId="il">
    <w:name w:val="il"/>
    <w:basedOn w:val="DefaultParagraphFont"/>
    <w:rsid w:val="004E6423"/>
  </w:style>
  <w:style w:type="paragraph" w:styleId="BodyText">
    <w:name w:val="Body Text"/>
    <w:basedOn w:val="Normal"/>
    <w:link w:val="BodyTextChar"/>
    <w:uiPriority w:val="1"/>
    <w:qFormat/>
    <w:rsid w:val="00911A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11A4C"/>
    <w:rPr>
      <w:rFonts w:ascii="Arial" w:eastAsia="Times New Roman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11A4C"/>
    <w:pPr>
      <w:widowControl w:val="0"/>
      <w:autoSpaceDE w:val="0"/>
      <w:autoSpaceDN w:val="0"/>
      <w:adjustRightInd w:val="0"/>
      <w:spacing w:after="0" w:line="240" w:lineRule="auto"/>
      <w:ind w:left="107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1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9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9640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5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99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3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20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75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6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82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583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614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5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29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16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1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03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52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634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8D686-EB14-4873-A9D5-EE16D3D6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Smith</dc:creator>
  <cp:lastModifiedBy>Kay Lear</cp:lastModifiedBy>
  <cp:revision>2</cp:revision>
  <cp:lastPrinted>2021-02-17T10:08:00Z</cp:lastPrinted>
  <dcterms:created xsi:type="dcterms:W3CDTF">2021-02-17T10:09:00Z</dcterms:created>
  <dcterms:modified xsi:type="dcterms:W3CDTF">2021-02-17T10:09:00Z</dcterms:modified>
</cp:coreProperties>
</file>